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01C06" w14:textId="3FC3483E" w:rsidR="00C521C8" w:rsidRPr="000A04C0" w:rsidRDefault="007E224F" w:rsidP="00874A6B">
      <w:pPr>
        <w:pStyle w:val="Title"/>
        <w:rPr>
          <w:rFonts w:ascii="Times New Roman" w:hAnsi="Times New Roman" w:cs="Times New Roman"/>
        </w:rPr>
      </w:pPr>
      <w:r w:rsidRPr="000A04C0">
        <w:rPr>
          <w:rFonts w:ascii="Times New Roman" w:hAnsi="Times New Roman" w:cs="Times New Roman"/>
        </w:rPr>
        <w:t>Morris County Continuum of Care</w:t>
      </w:r>
    </w:p>
    <w:p w14:paraId="41B7585A" w14:textId="0BB6F12A" w:rsidR="007E224F" w:rsidRDefault="006069BF" w:rsidP="00874A6B">
      <w:pPr>
        <w:pStyle w:val="Title"/>
        <w:rPr>
          <w:rFonts w:ascii="Times New Roman" w:hAnsi="Times New Roman" w:cs="Times New Roman"/>
        </w:rPr>
      </w:pPr>
      <w:r>
        <w:rPr>
          <w:rFonts w:ascii="Times New Roman" w:hAnsi="Times New Roman" w:cs="Times New Roman"/>
        </w:rPr>
        <w:t xml:space="preserve">2023 </w:t>
      </w:r>
      <w:r w:rsidR="000314D9">
        <w:rPr>
          <w:rFonts w:ascii="Times New Roman" w:hAnsi="Times New Roman" w:cs="Times New Roman"/>
        </w:rPr>
        <w:t>Agency</w:t>
      </w:r>
      <w:r w:rsidR="00B1722F">
        <w:rPr>
          <w:rFonts w:ascii="Times New Roman" w:hAnsi="Times New Roman" w:cs="Times New Roman"/>
        </w:rPr>
        <w:t xml:space="preserve"> Application</w:t>
      </w:r>
    </w:p>
    <w:p w14:paraId="6141BC1D" w14:textId="244C6F61" w:rsidR="00B1722F" w:rsidRPr="00B1722F" w:rsidRDefault="000314D9" w:rsidP="00B1722F">
      <w:pPr>
        <w:jc w:val="center"/>
        <w:rPr>
          <w:rFonts w:ascii="Times New Roman" w:hAnsi="Times New Roman" w:cs="Times New Roman"/>
          <w:b/>
          <w:bCs/>
          <w:sz w:val="44"/>
          <w:szCs w:val="44"/>
        </w:rPr>
      </w:pPr>
      <w:r>
        <w:rPr>
          <w:rFonts w:ascii="Times New Roman" w:hAnsi="Times New Roman" w:cs="Times New Roman"/>
          <w:b/>
          <w:bCs/>
          <w:sz w:val="44"/>
          <w:szCs w:val="44"/>
        </w:rPr>
        <w:t>A</w:t>
      </w:r>
      <w:r w:rsidR="00DC34CB">
        <w:rPr>
          <w:rFonts w:ascii="Times New Roman" w:hAnsi="Times New Roman" w:cs="Times New Roman"/>
          <w:b/>
          <w:bCs/>
          <w:sz w:val="44"/>
          <w:szCs w:val="44"/>
        </w:rPr>
        <w:t>pplicant</w:t>
      </w:r>
      <w:r w:rsidR="00B1722F" w:rsidRPr="00B1722F">
        <w:rPr>
          <w:rFonts w:ascii="Times New Roman" w:hAnsi="Times New Roman" w:cs="Times New Roman"/>
          <w:b/>
          <w:bCs/>
          <w:sz w:val="44"/>
          <w:szCs w:val="44"/>
        </w:rPr>
        <w:t xml:space="preserve"> Narrative</w:t>
      </w:r>
    </w:p>
    <w:p w14:paraId="5451E92E" w14:textId="77777777" w:rsidR="008815B5" w:rsidRPr="00167478" w:rsidRDefault="008815B5" w:rsidP="008815B5">
      <w:pPr>
        <w:pStyle w:val="Heading2"/>
        <w:rPr>
          <w:rFonts w:ascii="Times New Roman" w:hAnsi="Times New Roman" w:cs="Times New Roman"/>
        </w:rPr>
      </w:pPr>
      <w:r w:rsidRPr="00167478">
        <w:rPr>
          <w:rFonts w:ascii="Times New Roman" w:hAnsi="Times New Roman" w:cs="Times New Roman"/>
        </w:rPr>
        <w:t>Application Instructions</w:t>
      </w:r>
    </w:p>
    <w:p w14:paraId="30AC3DAE" w14:textId="373535C0" w:rsidR="00827816" w:rsidRDefault="008815B5" w:rsidP="008815B5">
      <w:pPr>
        <w:rPr>
          <w:rFonts w:ascii="Times New Roman" w:hAnsi="Times New Roman" w:cs="Times New Roman"/>
          <w:sz w:val="24"/>
        </w:rPr>
      </w:pPr>
      <w:r w:rsidRPr="00167478">
        <w:rPr>
          <w:rFonts w:ascii="Times New Roman" w:eastAsia="Cambria" w:hAnsi="Times New Roman" w:cs="Times New Roman"/>
          <w:sz w:val="24"/>
        </w:rPr>
        <w:t>A</w:t>
      </w:r>
      <w:r w:rsidRPr="00167478">
        <w:rPr>
          <w:rFonts w:ascii="Times New Roman" w:hAnsi="Times New Roman" w:cs="Times New Roman"/>
          <w:sz w:val="24"/>
        </w:rPr>
        <w:t xml:space="preserve">nswer the narrative questions about your organization in a word processing program. </w:t>
      </w:r>
      <w:r w:rsidR="000314D9">
        <w:rPr>
          <w:rFonts w:ascii="Times New Roman" w:hAnsi="Times New Roman" w:cs="Times New Roman"/>
          <w:sz w:val="24"/>
        </w:rPr>
        <w:t>The application</w:t>
      </w:r>
      <w:r w:rsidRPr="00167478">
        <w:rPr>
          <w:rFonts w:ascii="Times New Roman" w:hAnsi="Times New Roman" w:cs="Times New Roman"/>
          <w:sz w:val="24"/>
        </w:rPr>
        <w:t xml:space="preserve"> must be </w:t>
      </w:r>
      <w:r w:rsidR="003D6FAA">
        <w:rPr>
          <w:rFonts w:ascii="Times New Roman" w:hAnsi="Times New Roman" w:cs="Times New Roman"/>
          <w:sz w:val="24"/>
        </w:rPr>
        <w:t xml:space="preserve">10 </w:t>
      </w:r>
      <w:r w:rsidRPr="00167478">
        <w:rPr>
          <w:rFonts w:ascii="Times New Roman" w:hAnsi="Times New Roman" w:cs="Times New Roman"/>
          <w:sz w:val="24"/>
        </w:rPr>
        <w:t xml:space="preserve">pages or less, using 12-point Times New Roman font and one-inch margins. Any pages after page </w:t>
      </w:r>
      <w:r w:rsidR="003D6FAA">
        <w:rPr>
          <w:rFonts w:ascii="Times New Roman" w:hAnsi="Times New Roman" w:cs="Times New Roman"/>
          <w:sz w:val="24"/>
        </w:rPr>
        <w:t xml:space="preserve">10 </w:t>
      </w:r>
      <w:r w:rsidRPr="00167478">
        <w:rPr>
          <w:rFonts w:ascii="Times New Roman" w:hAnsi="Times New Roman" w:cs="Times New Roman"/>
          <w:sz w:val="24"/>
        </w:rPr>
        <w:t>will not be reviewed</w:t>
      </w:r>
      <w:r w:rsidR="000314D9">
        <w:rPr>
          <w:rFonts w:ascii="Times New Roman" w:hAnsi="Times New Roman" w:cs="Times New Roman"/>
          <w:sz w:val="24"/>
        </w:rPr>
        <w:t xml:space="preserve">. </w:t>
      </w:r>
      <w:r w:rsidRPr="00167478">
        <w:rPr>
          <w:rFonts w:ascii="Times New Roman" w:hAnsi="Times New Roman" w:cs="Times New Roman"/>
          <w:sz w:val="24"/>
        </w:rPr>
        <w:t xml:space="preserve">The cover page and attachments will not be included in the </w:t>
      </w:r>
      <w:r w:rsidR="003D6FAA">
        <w:rPr>
          <w:rFonts w:ascii="Times New Roman" w:hAnsi="Times New Roman" w:cs="Times New Roman"/>
          <w:sz w:val="24"/>
        </w:rPr>
        <w:t>10</w:t>
      </w:r>
      <w:r w:rsidRPr="00167478">
        <w:rPr>
          <w:rFonts w:ascii="Times New Roman" w:hAnsi="Times New Roman" w:cs="Times New Roman"/>
          <w:sz w:val="24"/>
        </w:rPr>
        <w:t xml:space="preserve">-page </w:t>
      </w:r>
      <w:r w:rsidR="00DC34CB">
        <w:rPr>
          <w:rFonts w:ascii="Times New Roman" w:hAnsi="Times New Roman" w:cs="Times New Roman"/>
          <w:sz w:val="24"/>
        </w:rPr>
        <w:t>limit</w:t>
      </w:r>
      <w:r>
        <w:rPr>
          <w:rFonts w:ascii="Times New Roman" w:hAnsi="Times New Roman" w:cs="Times New Roman"/>
          <w:sz w:val="24"/>
        </w:rPr>
        <w:t>.</w:t>
      </w:r>
      <w:r w:rsidR="00AF3EA6">
        <w:rPr>
          <w:rFonts w:ascii="Times New Roman" w:hAnsi="Times New Roman" w:cs="Times New Roman"/>
          <w:sz w:val="24"/>
        </w:rPr>
        <w:t xml:space="preserve"> </w:t>
      </w:r>
    </w:p>
    <w:p w14:paraId="656B601A" w14:textId="2C2C0AEF" w:rsidR="008815B5" w:rsidRPr="000A04C0" w:rsidRDefault="00AF3EA6" w:rsidP="008815B5">
      <w:pPr>
        <w:rPr>
          <w:rFonts w:ascii="Times New Roman" w:hAnsi="Times New Roman" w:cs="Times New Roman"/>
        </w:rPr>
      </w:pPr>
      <w:r>
        <w:rPr>
          <w:rFonts w:ascii="Times New Roman" w:hAnsi="Times New Roman" w:cs="Times New Roman"/>
          <w:sz w:val="24"/>
          <w:u w:val="single"/>
        </w:rPr>
        <w:t xml:space="preserve">Please submit ONE </w:t>
      </w:r>
      <w:r w:rsidR="00DC34CB">
        <w:rPr>
          <w:rFonts w:ascii="Times New Roman" w:hAnsi="Times New Roman" w:cs="Times New Roman"/>
          <w:sz w:val="24"/>
          <w:u w:val="single"/>
        </w:rPr>
        <w:t>agency application/</w:t>
      </w:r>
      <w:r>
        <w:rPr>
          <w:rFonts w:ascii="Times New Roman" w:hAnsi="Times New Roman" w:cs="Times New Roman"/>
          <w:sz w:val="24"/>
          <w:u w:val="single"/>
        </w:rPr>
        <w:t xml:space="preserve">applicant narrative for </w:t>
      </w:r>
      <w:r w:rsidR="00DC34CB">
        <w:rPr>
          <w:rFonts w:ascii="Times New Roman" w:hAnsi="Times New Roman" w:cs="Times New Roman"/>
          <w:sz w:val="24"/>
          <w:u w:val="single"/>
        </w:rPr>
        <w:t>your</w:t>
      </w:r>
      <w:r>
        <w:rPr>
          <w:rFonts w:ascii="Times New Roman" w:hAnsi="Times New Roman" w:cs="Times New Roman"/>
          <w:sz w:val="24"/>
          <w:u w:val="single"/>
        </w:rPr>
        <w:t xml:space="preserve"> agency</w:t>
      </w:r>
      <w:r w:rsidR="00DC34CB">
        <w:rPr>
          <w:rFonts w:ascii="Times New Roman" w:hAnsi="Times New Roman" w:cs="Times New Roman"/>
          <w:sz w:val="24"/>
          <w:u w:val="single"/>
        </w:rPr>
        <w:t xml:space="preserve"> (even if you are submitting multiple project applications)</w:t>
      </w:r>
      <w:r>
        <w:rPr>
          <w:rFonts w:ascii="Times New Roman" w:hAnsi="Times New Roman" w:cs="Times New Roman"/>
          <w:sz w:val="24"/>
          <w:u w:val="single"/>
        </w:rPr>
        <w:t>.</w:t>
      </w:r>
    </w:p>
    <w:p w14:paraId="5A25C100" w14:textId="31D6E7F3" w:rsidR="007E224F" w:rsidRPr="000A04C0" w:rsidRDefault="008D148E" w:rsidP="00874A6B">
      <w:pPr>
        <w:pStyle w:val="Heading2"/>
        <w:rPr>
          <w:rFonts w:ascii="Times New Roman" w:hAnsi="Times New Roman" w:cs="Times New Roman"/>
        </w:rPr>
      </w:pPr>
      <w:r w:rsidRPr="000A04C0">
        <w:rPr>
          <w:rFonts w:ascii="Times New Roman" w:hAnsi="Times New Roman" w:cs="Times New Roman"/>
        </w:rPr>
        <w:t>Organization and Contact Information</w:t>
      </w:r>
    </w:p>
    <w:tbl>
      <w:tblPr>
        <w:tblW w:w="10300" w:type="dxa"/>
        <w:tblInd w:w="18" w:type="dxa"/>
        <w:tblBorders>
          <w:bottom w:val="single" w:sz="4" w:space="0" w:color="auto"/>
        </w:tblBorders>
        <w:tblLayout w:type="fixed"/>
        <w:tblLook w:val="0000" w:firstRow="0" w:lastRow="0" w:firstColumn="0" w:lastColumn="0" w:noHBand="0" w:noVBand="0"/>
      </w:tblPr>
      <w:tblGrid>
        <w:gridCol w:w="2592"/>
        <w:gridCol w:w="3150"/>
        <w:gridCol w:w="630"/>
        <w:gridCol w:w="3060"/>
        <w:gridCol w:w="868"/>
      </w:tblGrid>
      <w:tr w:rsidR="00431084" w:rsidRPr="009078E1" w14:paraId="2DCB4DD2" w14:textId="77777777" w:rsidTr="001668B2">
        <w:trPr>
          <w:trHeight w:hRule="exact" w:val="320"/>
        </w:trPr>
        <w:tc>
          <w:tcPr>
            <w:tcW w:w="2592" w:type="dxa"/>
            <w:tcBorders>
              <w:bottom w:val="nil"/>
            </w:tcBorders>
            <w:tcMar>
              <w:left w:w="58" w:type="dxa"/>
              <w:right w:w="58" w:type="dxa"/>
            </w:tcMar>
            <w:vAlign w:val="bottom"/>
          </w:tcPr>
          <w:p w14:paraId="46AE11B3" w14:textId="45C7B180" w:rsidR="00431084" w:rsidRPr="009078E1" w:rsidRDefault="008D148E" w:rsidP="00273113">
            <w:pPr>
              <w:widowControl w:val="0"/>
              <w:jc w:val="right"/>
              <w:rPr>
                <w:rFonts w:ascii="Times New Roman" w:hAnsi="Times New Roman" w:cs="Times New Roman"/>
                <w:sz w:val="24"/>
                <w:szCs w:val="24"/>
              </w:rPr>
            </w:pPr>
            <w:r w:rsidRPr="009078E1">
              <w:rPr>
                <w:rFonts w:ascii="Times New Roman" w:hAnsi="Times New Roman" w:cs="Times New Roman"/>
                <w:sz w:val="24"/>
                <w:szCs w:val="24"/>
              </w:rPr>
              <w:t>Organization Name</w:t>
            </w:r>
            <w:r w:rsidR="00431084" w:rsidRPr="009078E1">
              <w:rPr>
                <w:rFonts w:ascii="Times New Roman" w:hAnsi="Times New Roman" w:cs="Times New Roman"/>
                <w:sz w:val="24"/>
                <w:szCs w:val="24"/>
              </w:rPr>
              <w:t>:</w:t>
            </w:r>
          </w:p>
        </w:tc>
        <w:tc>
          <w:tcPr>
            <w:tcW w:w="6840" w:type="dxa"/>
            <w:gridSpan w:val="3"/>
            <w:tcBorders>
              <w:bottom w:val="single" w:sz="2" w:space="0" w:color="auto"/>
            </w:tcBorders>
            <w:tcMar>
              <w:left w:w="58" w:type="dxa"/>
              <w:right w:w="58" w:type="dxa"/>
            </w:tcMar>
            <w:vAlign w:val="bottom"/>
          </w:tcPr>
          <w:p w14:paraId="1EE9D8BF" w14:textId="32DF4A59" w:rsidR="00431084" w:rsidRPr="009078E1" w:rsidRDefault="00431084" w:rsidP="00273113">
            <w:pPr>
              <w:widowControl w:val="0"/>
              <w:rPr>
                <w:rFonts w:ascii="Times New Roman" w:hAnsi="Times New Roman" w:cs="Times New Roman"/>
                <w:sz w:val="24"/>
                <w:szCs w:val="24"/>
              </w:rPr>
            </w:pPr>
            <w:r w:rsidRPr="009078E1">
              <w:rPr>
                <w:rFonts w:ascii="Times New Roman" w:hAnsi="Times New Roman" w:cs="Times New Roman"/>
                <w:sz w:val="24"/>
                <w:szCs w:val="24"/>
              </w:rPr>
              <w:t xml:space="preserve">                                                   </w:t>
            </w:r>
          </w:p>
        </w:tc>
        <w:tc>
          <w:tcPr>
            <w:tcW w:w="868" w:type="dxa"/>
            <w:vAlign w:val="bottom"/>
          </w:tcPr>
          <w:p w14:paraId="0C2CCD43" w14:textId="77777777" w:rsidR="00431084" w:rsidRPr="009078E1" w:rsidRDefault="00431084" w:rsidP="00273113">
            <w:pPr>
              <w:rPr>
                <w:rFonts w:ascii="Times New Roman" w:hAnsi="Times New Roman" w:cs="Times New Roman"/>
                <w:sz w:val="24"/>
                <w:szCs w:val="24"/>
              </w:rPr>
            </w:pPr>
          </w:p>
        </w:tc>
      </w:tr>
      <w:tr w:rsidR="00AF1E50" w:rsidRPr="009078E1" w14:paraId="7B03285A" w14:textId="77777777" w:rsidTr="001668B2">
        <w:trPr>
          <w:trHeight w:hRule="exact" w:val="320"/>
        </w:trPr>
        <w:tc>
          <w:tcPr>
            <w:tcW w:w="2592" w:type="dxa"/>
            <w:tcBorders>
              <w:bottom w:val="nil"/>
            </w:tcBorders>
            <w:tcMar>
              <w:left w:w="58" w:type="dxa"/>
              <w:right w:w="58" w:type="dxa"/>
            </w:tcMar>
            <w:vAlign w:val="bottom"/>
          </w:tcPr>
          <w:p w14:paraId="425514FE" w14:textId="70189400" w:rsidR="00AF1E50" w:rsidRPr="009078E1" w:rsidRDefault="00AF1E50" w:rsidP="00273113">
            <w:pPr>
              <w:widowControl w:val="0"/>
              <w:jc w:val="right"/>
              <w:rPr>
                <w:rFonts w:ascii="Times New Roman" w:hAnsi="Times New Roman" w:cs="Times New Roman"/>
                <w:sz w:val="24"/>
                <w:szCs w:val="24"/>
              </w:rPr>
            </w:pPr>
            <w:r w:rsidRPr="009078E1">
              <w:rPr>
                <w:rFonts w:ascii="Times New Roman" w:hAnsi="Times New Roman" w:cs="Times New Roman"/>
                <w:sz w:val="24"/>
                <w:szCs w:val="24"/>
              </w:rPr>
              <w:t>Sponsor (if applicable)</w:t>
            </w:r>
            <w:r w:rsidR="005939B4" w:rsidRPr="009078E1">
              <w:rPr>
                <w:rFonts w:ascii="Times New Roman" w:hAnsi="Times New Roman" w:cs="Times New Roman"/>
                <w:sz w:val="24"/>
                <w:szCs w:val="24"/>
              </w:rPr>
              <w:t>:</w:t>
            </w:r>
          </w:p>
        </w:tc>
        <w:tc>
          <w:tcPr>
            <w:tcW w:w="6840" w:type="dxa"/>
            <w:gridSpan w:val="3"/>
            <w:tcBorders>
              <w:bottom w:val="single" w:sz="2" w:space="0" w:color="auto"/>
            </w:tcBorders>
            <w:tcMar>
              <w:left w:w="58" w:type="dxa"/>
              <w:right w:w="58" w:type="dxa"/>
            </w:tcMar>
            <w:vAlign w:val="bottom"/>
          </w:tcPr>
          <w:p w14:paraId="551321F9" w14:textId="77777777" w:rsidR="00AF1E50" w:rsidRPr="009078E1" w:rsidRDefault="00AF1E50" w:rsidP="00273113">
            <w:pPr>
              <w:widowControl w:val="0"/>
              <w:rPr>
                <w:rFonts w:ascii="Times New Roman" w:hAnsi="Times New Roman" w:cs="Times New Roman"/>
                <w:sz w:val="24"/>
                <w:szCs w:val="24"/>
              </w:rPr>
            </w:pPr>
          </w:p>
        </w:tc>
        <w:tc>
          <w:tcPr>
            <w:tcW w:w="868" w:type="dxa"/>
            <w:vAlign w:val="bottom"/>
          </w:tcPr>
          <w:p w14:paraId="5A0B3528" w14:textId="77777777" w:rsidR="00AF1E50" w:rsidRPr="009078E1" w:rsidRDefault="00AF1E50" w:rsidP="00273113">
            <w:pPr>
              <w:rPr>
                <w:rFonts w:ascii="Times New Roman" w:hAnsi="Times New Roman" w:cs="Times New Roman"/>
                <w:sz w:val="24"/>
                <w:szCs w:val="24"/>
              </w:rPr>
            </w:pPr>
          </w:p>
        </w:tc>
      </w:tr>
      <w:tr w:rsidR="00431084" w:rsidRPr="009078E1" w14:paraId="107D6C43" w14:textId="77777777" w:rsidTr="001668B2">
        <w:trPr>
          <w:gridAfter w:val="1"/>
          <w:wAfter w:w="868" w:type="dxa"/>
          <w:trHeight w:hRule="exact" w:val="320"/>
        </w:trPr>
        <w:tc>
          <w:tcPr>
            <w:tcW w:w="2592" w:type="dxa"/>
            <w:tcBorders>
              <w:bottom w:val="nil"/>
            </w:tcBorders>
            <w:tcMar>
              <w:left w:w="58" w:type="dxa"/>
              <w:right w:w="58" w:type="dxa"/>
            </w:tcMar>
            <w:vAlign w:val="bottom"/>
          </w:tcPr>
          <w:p w14:paraId="61B261D0" w14:textId="183EDDD1" w:rsidR="00431084" w:rsidRPr="009078E1" w:rsidRDefault="00431084" w:rsidP="00273113">
            <w:pPr>
              <w:widowControl w:val="0"/>
              <w:jc w:val="right"/>
              <w:rPr>
                <w:rFonts w:ascii="Times New Roman" w:hAnsi="Times New Roman" w:cs="Times New Roman"/>
                <w:sz w:val="24"/>
                <w:szCs w:val="24"/>
              </w:rPr>
            </w:pPr>
            <w:r w:rsidRPr="009078E1">
              <w:rPr>
                <w:rFonts w:ascii="Times New Roman" w:hAnsi="Times New Roman" w:cs="Times New Roman"/>
                <w:sz w:val="24"/>
                <w:szCs w:val="24"/>
              </w:rPr>
              <w:t>Contact</w:t>
            </w:r>
            <w:r w:rsidR="00AD5BEB" w:rsidRPr="009078E1">
              <w:rPr>
                <w:rFonts w:ascii="Times New Roman" w:hAnsi="Times New Roman" w:cs="Times New Roman"/>
                <w:sz w:val="24"/>
                <w:szCs w:val="24"/>
              </w:rPr>
              <w:t xml:space="preserve"> Name</w:t>
            </w:r>
            <w:r w:rsidRPr="009078E1">
              <w:rPr>
                <w:rFonts w:ascii="Times New Roman" w:hAnsi="Times New Roman" w:cs="Times New Roman"/>
                <w:sz w:val="24"/>
                <w:szCs w:val="24"/>
              </w:rPr>
              <w:t xml:space="preserve">: </w:t>
            </w:r>
          </w:p>
        </w:tc>
        <w:tc>
          <w:tcPr>
            <w:tcW w:w="3150" w:type="dxa"/>
            <w:tcBorders>
              <w:top w:val="single" w:sz="2" w:space="0" w:color="auto"/>
              <w:bottom w:val="single" w:sz="2" w:space="0" w:color="auto"/>
            </w:tcBorders>
            <w:tcMar>
              <w:left w:w="58" w:type="dxa"/>
              <w:right w:w="58" w:type="dxa"/>
            </w:tcMar>
            <w:vAlign w:val="bottom"/>
          </w:tcPr>
          <w:p w14:paraId="135F5EBA" w14:textId="77777777" w:rsidR="00431084" w:rsidRPr="009078E1" w:rsidRDefault="00431084" w:rsidP="00273113">
            <w:pPr>
              <w:widowControl w:val="0"/>
              <w:rPr>
                <w:rFonts w:ascii="Times New Roman" w:hAnsi="Times New Roman" w:cs="Times New Roman"/>
                <w:sz w:val="24"/>
                <w:szCs w:val="24"/>
              </w:rPr>
            </w:pPr>
          </w:p>
        </w:tc>
        <w:tc>
          <w:tcPr>
            <w:tcW w:w="630" w:type="dxa"/>
            <w:tcBorders>
              <w:top w:val="single" w:sz="2" w:space="0" w:color="auto"/>
              <w:bottom w:val="nil"/>
            </w:tcBorders>
            <w:tcMar>
              <w:left w:w="58" w:type="dxa"/>
              <w:right w:w="58" w:type="dxa"/>
            </w:tcMar>
            <w:vAlign w:val="bottom"/>
          </w:tcPr>
          <w:p w14:paraId="4CC1CA34" w14:textId="77777777" w:rsidR="00431084" w:rsidRPr="009078E1" w:rsidRDefault="00431084" w:rsidP="00273113">
            <w:pPr>
              <w:widowControl w:val="0"/>
              <w:rPr>
                <w:rFonts w:ascii="Times New Roman" w:hAnsi="Times New Roman" w:cs="Times New Roman"/>
                <w:sz w:val="24"/>
                <w:szCs w:val="24"/>
              </w:rPr>
            </w:pPr>
            <w:r w:rsidRPr="009078E1">
              <w:rPr>
                <w:rFonts w:ascii="Times New Roman" w:hAnsi="Times New Roman" w:cs="Times New Roman"/>
                <w:sz w:val="24"/>
                <w:szCs w:val="24"/>
              </w:rPr>
              <w:t>Title:</w:t>
            </w:r>
          </w:p>
        </w:tc>
        <w:tc>
          <w:tcPr>
            <w:tcW w:w="3060" w:type="dxa"/>
            <w:tcBorders>
              <w:top w:val="single" w:sz="2" w:space="0" w:color="auto"/>
              <w:bottom w:val="single" w:sz="2" w:space="0" w:color="auto"/>
            </w:tcBorders>
            <w:tcMar>
              <w:left w:w="58" w:type="dxa"/>
              <w:right w:w="58" w:type="dxa"/>
            </w:tcMar>
            <w:vAlign w:val="bottom"/>
          </w:tcPr>
          <w:p w14:paraId="4177156A" w14:textId="77777777" w:rsidR="00431084" w:rsidRPr="009078E1" w:rsidRDefault="00431084" w:rsidP="00273113">
            <w:pPr>
              <w:widowControl w:val="0"/>
              <w:rPr>
                <w:rFonts w:ascii="Times New Roman" w:hAnsi="Times New Roman" w:cs="Times New Roman"/>
                <w:sz w:val="24"/>
                <w:szCs w:val="24"/>
              </w:rPr>
            </w:pPr>
          </w:p>
        </w:tc>
      </w:tr>
      <w:tr w:rsidR="00431084" w:rsidRPr="009078E1" w14:paraId="463AEEB0" w14:textId="77777777" w:rsidTr="001668B2">
        <w:trPr>
          <w:gridAfter w:val="1"/>
          <w:wAfter w:w="868" w:type="dxa"/>
          <w:trHeight w:hRule="exact" w:val="320"/>
        </w:trPr>
        <w:tc>
          <w:tcPr>
            <w:tcW w:w="2592" w:type="dxa"/>
            <w:tcBorders>
              <w:top w:val="nil"/>
              <w:bottom w:val="nil"/>
            </w:tcBorders>
            <w:tcMar>
              <w:left w:w="58" w:type="dxa"/>
              <w:right w:w="58" w:type="dxa"/>
            </w:tcMar>
            <w:vAlign w:val="bottom"/>
          </w:tcPr>
          <w:p w14:paraId="36AEF745" w14:textId="77777777" w:rsidR="00431084" w:rsidRPr="009078E1" w:rsidRDefault="00431084" w:rsidP="00273113">
            <w:pPr>
              <w:widowControl w:val="0"/>
              <w:jc w:val="right"/>
              <w:rPr>
                <w:rFonts w:ascii="Times New Roman" w:hAnsi="Times New Roman" w:cs="Times New Roman"/>
                <w:sz w:val="24"/>
                <w:szCs w:val="24"/>
              </w:rPr>
            </w:pPr>
            <w:r w:rsidRPr="009078E1">
              <w:rPr>
                <w:rFonts w:ascii="Times New Roman" w:hAnsi="Times New Roman" w:cs="Times New Roman"/>
                <w:sz w:val="24"/>
                <w:szCs w:val="24"/>
              </w:rPr>
              <w:t>Address:</w:t>
            </w:r>
          </w:p>
        </w:tc>
        <w:tc>
          <w:tcPr>
            <w:tcW w:w="6840" w:type="dxa"/>
            <w:gridSpan w:val="3"/>
            <w:tcBorders>
              <w:top w:val="nil"/>
              <w:bottom w:val="single" w:sz="2" w:space="0" w:color="auto"/>
            </w:tcBorders>
            <w:tcMar>
              <w:left w:w="58" w:type="dxa"/>
              <w:right w:w="58" w:type="dxa"/>
            </w:tcMar>
            <w:vAlign w:val="bottom"/>
          </w:tcPr>
          <w:p w14:paraId="7150DCFE" w14:textId="77777777" w:rsidR="00431084" w:rsidRPr="009078E1" w:rsidRDefault="00431084" w:rsidP="00273113">
            <w:pPr>
              <w:widowControl w:val="0"/>
              <w:rPr>
                <w:rFonts w:ascii="Times New Roman" w:hAnsi="Times New Roman" w:cs="Times New Roman"/>
                <w:sz w:val="24"/>
                <w:szCs w:val="24"/>
              </w:rPr>
            </w:pPr>
          </w:p>
        </w:tc>
      </w:tr>
      <w:tr w:rsidR="00431084" w:rsidRPr="009078E1" w14:paraId="718747C2" w14:textId="77777777" w:rsidTr="001668B2">
        <w:trPr>
          <w:gridAfter w:val="1"/>
          <w:wAfter w:w="868" w:type="dxa"/>
          <w:trHeight w:hRule="exact" w:val="320"/>
        </w:trPr>
        <w:tc>
          <w:tcPr>
            <w:tcW w:w="2592" w:type="dxa"/>
            <w:tcBorders>
              <w:top w:val="nil"/>
              <w:bottom w:val="nil"/>
            </w:tcBorders>
            <w:tcMar>
              <w:left w:w="58" w:type="dxa"/>
              <w:right w:w="58" w:type="dxa"/>
            </w:tcMar>
            <w:vAlign w:val="bottom"/>
          </w:tcPr>
          <w:p w14:paraId="32DEFF46" w14:textId="77777777" w:rsidR="00431084" w:rsidRPr="009078E1" w:rsidRDefault="00431084" w:rsidP="00273113">
            <w:pPr>
              <w:widowControl w:val="0"/>
              <w:jc w:val="right"/>
              <w:rPr>
                <w:rFonts w:ascii="Times New Roman" w:hAnsi="Times New Roman" w:cs="Times New Roman"/>
                <w:sz w:val="24"/>
                <w:szCs w:val="24"/>
              </w:rPr>
            </w:pPr>
            <w:r w:rsidRPr="009078E1">
              <w:rPr>
                <w:rFonts w:ascii="Times New Roman" w:hAnsi="Times New Roman" w:cs="Times New Roman"/>
                <w:sz w:val="24"/>
                <w:szCs w:val="24"/>
              </w:rPr>
              <w:t>Telephone:</w:t>
            </w:r>
          </w:p>
        </w:tc>
        <w:tc>
          <w:tcPr>
            <w:tcW w:w="3150" w:type="dxa"/>
            <w:tcBorders>
              <w:top w:val="nil"/>
              <w:bottom w:val="single" w:sz="2" w:space="0" w:color="auto"/>
            </w:tcBorders>
            <w:tcMar>
              <w:left w:w="58" w:type="dxa"/>
              <w:right w:w="58" w:type="dxa"/>
            </w:tcMar>
            <w:vAlign w:val="bottom"/>
          </w:tcPr>
          <w:p w14:paraId="2FF3FA92" w14:textId="77777777" w:rsidR="00431084" w:rsidRPr="009078E1" w:rsidRDefault="00431084" w:rsidP="00273113">
            <w:pPr>
              <w:widowControl w:val="0"/>
              <w:rPr>
                <w:rFonts w:ascii="Times New Roman" w:hAnsi="Times New Roman" w:cs="Times New Roman"/>
                <w:sz w:val="24"/>
                <w:szCs w:val="24"/>
              </w:rPr>
            </w:pPr>
          </w:p>
        </w:tc>
        <w:tc>
          <w:tcPr>
            <w:tcW w:w="630" w:type="dxa"/>
            <w:tcBorders>
              <w:top w:val="nil"/>
              <w:bottom w:val="nil"/>
            </w:tcBorders>
            <w:tcMar>
              <w:left w:w="58" w:type="dxa"/>
              <w:right w:w="58" w:type="dxa"/>
            </w:tcMar>
            <w:vAlign w:val="bottom"/>
          </w:tcPr>
          <w:p w14:paraId="3DE07A39" w14:textId="77777777" w:rsidR="00431084" w:rsidRPr="009078E1" w:rsidRDefault="00431084" w:rsidP="00273113">
            <w:pPr>
              <w:widowControl w:val="0"/>
              <w:jc w:val="right"/>
              <w:rPr>
                <w:rFonts w:ascii="Times New Roman" w:hAnsi="Times New Roman" w:cs="Times New Roman"/>
                <w:sz w:val="24"/>
                <w:szCs w:val="24"/>
              </w:rPr>
            </w:pPr>
            <w:r w:rsidRPr="009078E1">
              <w:rPr>
                <w:rFonts w:ascii="Times New Roman" w:hAnsi="Times New Roman" w:cs="Times New Roman"/>
                <w:sz w:val="24"/>
                <w:szCs w:val="24"/>
              </w:rPr>
              <w:t>Fax:</w:t>
            </w:r>
          </w:p>
        </w:tc>
        <w:tc>
          <w:tcPr>
            <w:tcW w:w="3060" w:type="dxa"/>
            <w:tcBorders>
              <w:top w:val="nil"/>
              <w:bottom w:val="single" w:sz="2" w:space="0" w:color="auto"/>
            </w:tcBorders>
            <w:tcMar>
              <w:left w:w="58" w:type="dxa"/>
              <w:right w:w="58" w:type="dxa"/>
            </w:tcMar>
            <w:vAlign w:val="bottom"/>
          </w:tcPr>
          <w:p w14:paraId="67BDA59C" w14:textId="77777777" w:rsidR="00431084" w:rsidRPr="009078E1" w:rsidRDefault="00431084" w:rsidP="00273113">
            <w:pPr>
              <w:widowControl w:val="0"/>
              <w:rPr>
                <w:rFonts w:ascii="Times New Roman" w:hAnsi="Times New Roman" w:cs="Times New Roman"/>
                <w:sz w:val="24"/>
                <w:szCs w:val="24"/>
              </w:rPr>
            </w:pPr>
          </w:p>
        </w:tc>
      </w:tr>
      <w:tr w:rsidR="00431084" w:rsidRPr="009078E1" w14:paraId="042D698D" w14:textId="77777777" w:rsidTr="001668B2">
        <w:trPr>
          <w:gridAfter w:val="1"/>
          <w:wAfter w:w="868" w:type="dxa"/>
          <w:trHeight w:hRule="exact" w:val="320"/>
        </w:trPr>
        <w:tc>
          <w:tcPr>
            <w:tcW w:w="2592" w:type="dxa"/>
            <w:tcBorders>
              <w:top w:val="nil"/>
              <w:bottom w:val="nil"/>
            </w:tcBorders>
            <w:tcMar>
              <w:left w:w="58" w:type="dxa"/>
              <w:right w:w="58" w:type="dxa"/>
            </w:tcMar>
            <w:vAlign w:val="bottom"/>
          </w:tcPr>
          <w:p w14:paraId="6DD8C181" w14:textId="77777777" w:rsidR="00431084" w:rsidRPr="009078E1" w:rsidRDefault="00431084" w:rsidP="00273113">
            <w:pPr>
              <w:widowControl w:val="0"/>
              <w:jc w:val="right"/>
              <w:rPr>
                <w:rFonts w:ascii="Times New Roman" w:hAnsi="Times New Roman" w:cs="Times New Roman"/>
                <w:sz w:val="24"/>
                <w:szCs w:val="24"/>
              </w:rPr>
            </w:pPr>
            <w:r w:rsidRPr="009078E1">
              <w:rPr>
                <w:rFonts w:ascii="Times New Roman" w:hAnsi="Times New Roman" w:cs="Times New Roman"/>
                <w:sz w:val="24"/>
                <w:szCs w:val="24"/>
              </w:rPr>
              <w:t>E-mail:</w:t>
            </w:r>
          </w:p>
        </w:tc>
        <w:tc>
          <w:tcPr>
            <w:tcW w:w="6840" w:type="dxa"/>
            <w:gridSpan w:val="3"/>
            <w:tcBorders>
              <w:top w:val="nil"/>
              <w:bottom w:val="single" w:sz="2" w:space="0" w:color="auto"/>
            </w:tcBorders>
            <w:tcMar>
              <w:left w:w="58" w:type="dxa"/>
              <w:right w:w="58" w:type="dxa"/>
            </w:tcMar>
            <w:vAlign w:val="bottom"/>
          </w:tcPr>
          <w:p w14:paraId="2F845E96" w14:textId="77777777" w:rsidR="00431084" w:rsidRPr="009078E1" w:rsidRDefault="00431084" w:rsidP="00273113">
            <w:pPr>
              <w:widowControl w:val="0"/>
              <w:rPr>
                <w:rFonts w:ascii="Times New Roman" w:hAnsi="Times New Roman" w:cs="Times New Roman"/>
                <w:sz w:val="24"/>
                <w:szCs w:val="24"/>
              </w:rPr>
            </w:pPr>
          </w:p>
        </w:tc>
      </w:tr>
    </w:tbl>
    <w:p w14:paraId="4445D94C" w14:textId="78FDE8B9" w:rsidR="00431084" w:rsidRDefault="00431084" w:rsidP="006563F0">
      <w:pPr>
        <w:spacing w:after="0"/>
        <w:rPr>
          <w:rFonts w:ascii="Times New Roman" w:hAnsi="Times New Roman" w:cs="Times New Roman"/>
        </w:rPr>
      </w:pPr>
    </w:p>
    <w:p w14:paraId="3FD5F56C" w14:textId="63DD1A53" w:rsidR="006B2EB4" w:rsidRPr="006B2EB4" w:rsidRDefault="006B2EB4" w:rsidP="006B2EB4">
      <w:pPr>
        <w:pStyle w:val="Heading2"/>
        <w:rPr>
          <w:rFonts w:ascii="Times New Roman" w:hAnsi="Times New Roman" w:cs="Times New Roman"/>
        </w:rPr>
      </w:pPr>
      <w:r w:rsidRPr="006B2EB4">
        <w:rPr>
          <w:rFonts w:ascii="Times New Roman" w:hAnsi="Times New Roman" w:cs="Times New Roman"/>
        </w:rPr>
        <w:t>Narrative Questions</w:t>
      </w:r>
    </w:p>
    <w:p w14:paraId="6F9CFCD1" w14:textId="0C3F7C28" w:rsidR="00765A74" w:rsidRDefault="005D5449" w:rsidP="00765A74">
      <w:pPr>
        <w:pStyle w:val="paragraph"/>
        <w:numPr>
          <w:ilvl w:val="1"/>
          <w:numId w:val="6"/>
        </w:numPr>
        <w:spacing w:before="0" w:beforeAutospacing="0" w:after="0" w:afterAutospacing="0"/>
        <w:textAlignment w:val="baseline"/>
        <w:rPr>
          <w:rStyle w:val="normaltextrun"/>
          <w:rFonts w:cs="Times New Roman"/>
          <w:sz w:val="24"/>
        </w:rPr>
      </w:pPr>
      <w:r w:rsidRPr="000A04C0">
        <w:rPr>
          <w:rStyle w:val="normaltextrun"/>
          <w:rFonts w:cs="Times New Roman"/>
          <w:sz w:val="24"/>
        </w:rPr>
        <w:t xml:space="preserve">Provide an overview of your </w:t>
      </w:r>
      <w:r w:rsidR="00C12D75" w:rsidRPr="000A04C0">
        <w:rPr>
          <w:rStyle w:val="normaltextrun"/>
          <w:rFonts w:cs="Times New Roman"/>
          <w:sz w:val="24"/>
        </w:rPr>
        <w:t>a</w:t>
      </w:r>
      <w:r w:rsidR="00431084" w:rsidRPr="000A04C0">
        <w:rPr>
          <w:rStyle w:val="normaltextrun"/>
          <w:rFonts w:cs="Times New Roman"/>
          <w:sz w:val="24"/>
        </w:rPr>
        <w:t>gency</w:t>
      </w:r>
      <w:r w:rsidR="000323F2" w:rsidRPr="000A04C0">
        <w:rPr>
          <w:rStyle w:val="normaltextrun"/>
          <w:rFonts w:cs="Times New Roman"/>
          <w:sz w:val="24"/>
        </w:rPr>
        <w:t>’s</w:t>
      </w:r>
      <w:r w:rsidR="00431084" w:rsidRPr="000A04C0">
        <w:rPr>
          <w:rStyle w:val="normaltextrun"/>
          <w:rFonts w:cs="Times New Roman"/>
          <w:sz w:val="24"/>
        </w:rPr>
        <w:t xml:space="preserve"> experience </w:t>
      </w:r>
      <w:r w:rsidR="000323F2" w:rsidRPr="000A04C0">
        <w:rPr>
          <w:rStyle w:val="normaltextrun"/>
          <w:rFonts w:cs="Times New Roman"/>
          <w:sz w:val="24"/>
        </w:rPr>
        <w:t>with the priority population and proposed services</w:t>
      </w:r>
      <w:r w:rsidR="00322D6B" w:rsidRPr="000A04C0">
        <w:rPr>
          <w:rStyle w:val="normaltextrun"/>
          <w:rFonts w:cs="Times New Roman"/>
          <w:sz w:val="24"/>
        </w:rPr>
        <w:t>.</w:t>
      </w:r>
      <w:r w:rsidR="007F1D5D" w:rsidRPr="000A04C0">
        <w:rPr>
          <w:rStyle w:val="normaltextrun"/>
          <w:rFonts w:cs="Times New Roman"/>
          <w:sz w:val="24"/>
        </w:rPr>
        <w:t xml:space="preserve"> </w:t>
      </w:r>
      <w:r w:rsidR="00322D6B" w:rsidRPr="000A04C0">
        <w:rPr>
          <w:rStyle w:val="normaltextrun"/>
          <w:rFonts w:cs="Times New Roman"/>
          <w:i/>
          <w:iCs/>
          <w:sz w:val="24"/>
        </w:rPr>
        <w:t>For projects with sub-grantees, include a description of the subcontracted agency’s experience as well.</w:t>
      </w:r>
      <w:r w:rsidR="00431084" w:rsidRPr="000A04C0">
        <w:rPr>
          <w:rStyle w:val="normaltextrun"/>
          <w:rFonts w:cs="Times New Roman"/>
          <w:sz w:val="24"/>
        </w:rPr>
        <w:t xml:space="preserve"> </w:t>
      </w:r>
    </w:p>
    <w:p w14:paraId="7A8AC7AB" w14:textId="77777777" w:rsidR="008815B5" w:rsidRDefault="008815B5" w:rsidP="008815B5">
      <w:pPr>
        <w:pStyle w:val="paragraph"/>
        <w:spacing w:before="0" w:beforeAutospacing="0" w:after="0" w:afterAutospacing="0"/>
        <w:ind w:left="360"/>
        <w:textAlignment w:val="baseline"/>
        <w:rPr>
          <w:rStyle w:val="normaltextrun"/>
          <w:rFonts w:cs="Times New Roman"/>
          <w:sz w:val="24"/>
        </w:rPr>
      </w:pPr>
    </w:p>
    <w:p w14:paraId="189319F3" w14:textId="7C71CBAA" w:rsidR="00765A74" w:rsidRDefault="009E675F" w:rsidP="00765A74">
      <w:pPr>
        <w:pStyle w:val="paragraph"/>
        <w:numPr>
          <w:ilvl w:val="1"/>
          <w:numId w:val="6"/>
        </w:numPr>
        <w:spacing w:before="0" w:beforeAutospacing="0" w:after="0" w:afterAutospacing="0"/>
        <w:textAlignment w:val="baseline"/>
        <w:rPr>
          <w:rFonts w:cs="Times New Roman"/>
          <w:sz w:val="24"/>
        </w:rPr>
      </w:pPr>
      <w:r w:rsidRPr="00765A74">
        <w:rPr>
          <w:rStyle w:val="normaltextrun"/>
          <w:rFonts w:cs="Times New Roman"/>
          <w:sz w:val="24"/>
        </w:rPr>
        <w:t>Describe your agency’s plan for training staff including how your agency orients new staff and ensures key competencies, annual or periodic trainings for different levels of staff and training that staff has received in the past year, certifications or licenses required for different levels of staff and whether training is offered to create pathways for staff development, training received by executive leadership, direct service staff, board of directors and all other staff levels, how each training is relevant to service delivery, w</w:t>
      </w:r>
      <w:r w:rsidRPr="00765A74">
        <w:rPr>
          <w:rFonts w:cs="Times New Roman"/>
          <w:sz w:val="24"/>
        </w:rPr>
        <w:t>hat impact have the above trainings had on service delivery and program design, and any specific trainings the agency incorporates to reflect priority populations</w:t>
      </w:r>
      <w:r w:rsidR="00FB5FED" w:rsidRPr="00765A74">
        <w:rPr>
          <w:rFonts w:cs="Times New Roman"/>
          <w:sz w:val="24"/>
        </w:rPr>
        <w:t>.</w:t>
      </w:r>
    </w:p>
    <w:p w14:paraId="59875C10" w14:textId="77777777" w:rsidR="008815B5" w:rsidRDefault="008815B5" w:rsidP="008815B5">
      <w:pPr>
        <w:pStyle w:val="ListParagraph"/>
        <w:spacing w:after="0"/>
        <w:rPr>
          <w:rFonts w:cs="Times New Roman"/>
          <w:sz w:val="24"/>
        </w:rPr>
      </w:pPr>
    </w:p>
    <w:p w14:paraId="45E8E6FA" w14:textId="3CD3FDBC" w:rsidR="00765A74" w:rsidRDefault="005B5F91" w:rsidP="00765A74">
      <w:pPr>
        <w:pStyle w:val="paragraph"/>
        <w:numPr>
          <w:ilvl w:val="1"/>
          <w:numId w:val="6"/>
        </w:numPr>
        <w:spacing w:before="0" w:beforeAutospacing="0" w:after="0" w:afterAutospacing="0"/>
        <w:textAlignment w:val="baseline"/>
        <w:rPr>
          <w:rStyle w:val="cf01"/>
          <w:rFonts w:ascii="Times New Roman" w:hAnsi="Times New Roman" w:cs="Times New Roman"/>
          <w:sz w:val="24"/>
          <w:szCs w:val="24"/>
        </w:rPr>
      </w:pPr>
      <w:r w:rsidRPr="00765A74">
        <w:rPr>
          <w:rStyle w:val="cf01"/>
          <w:rFonts w:ascii="Times New Roman" w:hAnsi="Times New Roman" w:cs="Times New Roman"/>
          <w:sz w:val="24"/>
          <w:szCs w:val="24"/>
        </w:rPr>
        <w:t>Discuss</w:t>
      </w:r>
      <w:r w:rsidR="00B00DE9" w:rsidRPr="00765A74">
        <w:rPr>
          <w:rStyle w:val="cf01"/>
          <w:rFonts w:ascii="Times New Roman" w:hAnsi="Times New Roman" w:cs="Times New Roman"/>
          <w:sz w:val="24"/>
          <w:szCs w:val="24"/>
        </w:rPr>
        <w:t xml:space="preserve"> your agency’s exper</w:t>
      </w:r>
      <w:r w:rsidR="009C41E7">
        <w:rPr>
          <w:rStyle w:val="cf01"/>
          <w:rFonts w:ascii="Times New Roman" w:hAnsi="Times New Roman" w:cs="Times New Roman"/>
          <w:sz w:val="24"/>
          <w:szCs w:val="24"/>
        </w:rPr>
        <w:t>tise</w:t>
      </w:r>
      <w:r w:rsidR="00B00DE9" w:rsidRPr="00765A74">
        <w:rPr>
          <w:rStyle w:val="cf01"/>
          <w:rFonts w:ascii="Times New Roman" w:hAnsi="Times New Roman" w:cs="Times New Roman"/>
          <w:sz w:val="24"/>
          <w:szCs w:val="24"/>
        </w:rPr>
        <w:t xml:space="preserve"> </w:t>
      </w:r>
      <w:r w:rsidR="009C41E7">
        <w:rPr>
          <w:rStyle w:val="cf01"/>
          <w:rFonts w:ascii="Times New Roman" w:hAnsi="Times New Roman" w:cs="Times New Roman"/>
          <w:sz w:val="24"/>
          <w:szCs w:val="24"/>
        </w:rPr>
        <w:t>and skills with</w:t>
      </w:r>
      <w:r w:rsidR="00B00DE9" w:rsidRPr="00765A74">
        <w:rPr>
          <w:rStyle w:val="cf01"/>
          <w:rFonts w:ascii="Times New Roman" w:hAnsi="Times New Roman" w:cs="Times New Roman"/>
          <w:sz w:val="24"/>
          <w:szCs w:val="24"/>
        </w:rPr>
        <w:t xml:space="preserve"> using New Jersey Homeless Management Information System (HMIS)</w:t>
      </w:r>
      <w:r w:rsidR="009C41E7">
        <w:rPr>
          <w:rStyle w:val="cf01"/>
          <w:rFonts w:ascii="Times New Roman" w:hAnsi="Times New Roman" w:cs="Times New Roman"/>
          <w:sz w:val="24"/>
          <w:szCs w:val="24"/>
        </w:rPr>
        <w:t xml:space="preserve">. Include your data </w:t>
      </w:r>
      <w:r w:rsidR="006F4015" w:rsidRPr="00765A74">
        <w:rPr>
          <w:rStyle w:val="cf01"/>
          <w:rFonts w:ascii="Times New Roman" w:hAnsi="Times New Roman" w:cs="Times New Roman"/>
          <w:sz w:val="24"/>
          <w:szCs w:val="24"/>
        </w:rPr>
        <w:t xml:space="preserve">plan </w:t>
      </w:r>
      <w:r w:rsidR="009C41E7">
        <w:rPr>
          <w:rStyle w:val="cf01"/>
          <w:rFonts w:ascii="Times New Roman" w:hAnsi="Times New Roman" w:cs="Times New Roman"/>
          <w:sz w:val="24"/>
          <w:szCs w:val="24"/>
        </w:rPr>
        <w:t xml:space="preserve">as it relates to </w:t>
      </w:r>
      <w:r w:rsidR="0024637B" w:rsidRPr="00765A74">
        <w:rPr>
          <w:rStyle w:val="cf01"/>
          <w:rFonts w:ascii="Times New Roman" w:hAnsi="Times New Roman" w:cs="Times New Roman"/>
          <w:sz w:val="24"/>
          <w:szCs w:val="24"/>
        </w:rPr>
        <w:t xml:space="preserve">staffing, </w:t>
      </w:r>
      <w:r w:rsidR="007A7144" w:rsidRPr="00765A74">
        <w:rPr>
          <w:rStyle w:val="cf01"/>
          <w:rFonts w:ascii="Times New Roman" w:hAnsi="Times New Roman" w:cs="Times New Roman"/>
          <w:sz w:val="24"/>
          <w:szCs w:val="24"/>
        </w:rPr>
        <w:t xml:space="preserve">national and local data </w:t>
      </w:r>
      <w:r w:rsidR="00F375F2" w:rsidRPr="00765A74">
        <w:rPr>
          <w:rStyle w:val="cf01"/>
          <w:rFonts w:ascii="Times New Roman" w:hAnsi="Times New Roman" w:cs="Times New Roman"/>
          <w:sz w:val="24"/>
          <w:szCs w:val="24"/>
        </w:rPr>
        <w:t xml:space="preserve">and training </w:t>
      </w:r>
      <w:r w:rsidR="007A7144" w:rsidRPr="00765A74">
        <w:rPr>
          <w:rStyle w:val="cf01"/>
          <w:rFonts w:ascii="Times New Roman" w:hAnsi="Times New Roman" w:cs="Times New Roman"/>
          <w:sz w:val="24"/>
          <w:szCs w:val="24"/>
        </w:rPr>
        <w:t>standards</w:t>
      </w:r>
      <w:r w:rsidR="00F375F2" w:rsidRPr="00765A74">
        <w:rPr>
          <w:rStyle w:val="cf01"/>
          <w:rFonts w:ascii="Times New Roman" w:hAnsi="Times New Roman" w:cs="Times New Roman"/>
          <w:sz w:val="24"/>
          <w:szCs w:val="24"/>
        </w:rPr>
        <w:t xml:space="preserve">, </w:t>
      </w:r>
      <w:r w:rsidR="004C1439" w:rsidRPr="00765A74">
        <w:rPr>
          <w:rStyle w:val="cf01"/>
          <w:rFonts w:ascii="Times New Roman" w:hAnsi="Times New Roman" w:cs="Times New Roman"/>
          <w:sz w:val="24"/>
          <w:szCs w:val="24"/>
        </w:rPr>
        <w:t>data quality improvement planning</w:t>
      </w:r>
      <w:r w:rsidR="009C41E7">
        <w:rPr>
          <w:rStyle w:val="cf01"/>
          <w:rFonts w:ascii="Times New Roman" w:hAnsi="Times New Roman" w:cs="Times New Roman"/>
          <w:sz w:val="24"/>
          <w:szCs w:val="24"/>
        </w:rPr>
        <w:t>,</w:t>
      </w:r>
      <w:r w:rsidR="004C1439" w:rsidRPr="00765A74">
        <w:rPr>
          <w:rStyle w:val="cf01"/>
          <w:rFonts w:ascii="Times New Roman" w:hAnsi="Times New Roman" w:cs="Times New Roman"/>
          <w:sz w:val="24"/>
          <w:szCs w:val="24"/>
        </w:rPr>
        <w:t xml:space="preserve"> </w:t>
      </w:r>
      <w:r w:rsidR="00F375F2" w:rsidRPr="00765A74">
        <w:rPr>
          <w:rStyle w:val="cf01"/>
          <w:rFonts w:ascii="Times New Roman" w:hAnsi="Times New Roman" w:cs="Times New Roman"/>
          <w:sz w:val="24"/>
          <w:szCs w:val="24"/>
        </w:rPr>
        <w:t>and</w:t>
      </w:r>
      <w:r w:rsidR="007A7144" w:rsidRPr="00765A74">
        <w:rPr>
          <w:rStyle w:val="cf01"/>
          <w:rFonts w:ascii="Times New Roman" w:hAnsi="Times New Roman" w:cs="Times New Roman"/>
          <w:sz w:val="24"/>
          <w:szCs w:val="24"/>
        </w:rPr>
        <w:t xml:space="preserve"> </w:t>
      </w:r>
      <w:r w:rsidR="0024637B" w:rsidRPr="00765A74">
        <w:rPr>
          <w:rStyle w:val="cf01"/>
          <w:rFonts w:ascii="Times New Roman" w:hAnsi="Times New Roman" w:cs="Times New Roman"/>
          <w:sz w:val="24"/>
          <w:szCs w:val="24"/>
        </w:rPr>
        <w:t xml:space="preserve">experience </w:t>
      </w:r>
      <w:r w:rsidR="0039160B">
        <w:rPr>
          <w:rStyle w:val="cf01"/>
          <w:rFonts w:ascii="Times New Roman" w:hAnsi="Times New Roman" w:cs="Times New Roman"/>
          <w:sz w:val="24"/>
          <w:szCs w:val="24"/>
        </w:rPr>
        <w:t xml:space="preserve">with </w:t>
      </w:r>
      <w:r w:rsidR="0024637B" w:rsidRPr="00765A74">
        <w:rPr>
          <w:rStyle w:val="cf01"/>
          <w:rFonts w:ascii="Times New Roman" w:hAnsi="Times New Roman" w:cs="Times New Roman"/>
          <w:sz w:val="24"/>
          <w:szCs w:val="24"/>
        </w:rPr>
        <w:t>and/or intent to join the CoC Data Governance Committee.</w:t>
      </w:r>
    </w:p>
    <w:p w14:paraId="77E11621" w14:textId="77777777" w:rsidR="008815B5" w:rsidRDefault="008815B5" w:rsidP="008815B5">
      <w:pPr>
        <w:pStyle w:val="ListParagraph"/>
        <w:spacing w:after="0"/>
        <w:rPr>
          <w:rStyle w:val="cf01"/>
          <w:rFonts w:ascii="Times New Roman" w:hAnsi="Times New Roman" w:cs="Times New Roman"/>
          <w:sz w:val="24"/>
          <w:szCs w:val="24"/>
        </w:rPr>
      </w:pPr>
    </w:p>
    <w:p w14:paraId="781AAF3F" w14:textId="18937916" w:rsidR="00765A74" w:rsidRDefault="006903B6" w:rsidP="00765A74">
      <w:pPr>
        <w:pStyle w:val="paragraph"/>
        <w:numPr>
          <w:ilvl w:val="1"/>
          <w:numId w:val="6"/>
        </w:numPr>
        <w:spacing w:before="0" w:beforeAutospacing="0" w:after="0" w:afterAutospacing="0"/>
        <w:textAlignment w:val="baseline"/>
        <w:rPr>
          <w:rFonts w:cs="Times New Roman"/>
          <w:sz w:val="24"/>
        </w:rPr>
      </w:pPr>
      <w:r w:rsidRPr="00765A74">
        <w:rPr>
          <w:rFonts w:cs="Times New Roman"/>
          <w:sz w:val="24"/>
        </w:rPr>
        <w:lastRenderedPageBreak/>
        <w:t>Describe your agency’s familiarity with HUD system performance measures and experience with improving these metrics within your agency and/or throughout the Morris County CoC</w:t>
      </w:r>
      <w:r w:rsidR="00052C4D">
        <w:rPr>
          <w:rFonts w:cs="Times New Roman"/>
          <w:sz w:val="24"/>
        </w:rPr>
        <w:t xml:space="preserve">. </w:t>
      </w:r>
      <w:r w:rsidR="0080160C">
        <w:rPr>
          <w:rFonts w:cs="Times New Roman"/>
          <w:sz w:val="24"/>
        </w:rPr>
        <w:t>I</w:t>
      </w:r>
      <w:r w:rsidR="00052C4D">
        <w:rPr>
          <w:rFonts w:cs="Times New Roman"/>
          <w:sz w:val="24"/>
        </w:rPr>
        <w:t xml:space="preserve">nclude </w:t>
      </w:r>
      <w:r w:rsidRPr="00765A74">
        <w:rPr>
          <w:rFonts w:cs="Times New Roman"/>
          <w:sz w:val="24"/>
        </w:rPr>
        <w:t xml:space="preserve">how your agency plans to </w:t>
      </w:r>
      <w:r w:rsidR="009520BE">
        <w:rPr>
          <w:rFonts w:cs="Times New Roman"/>
          <w:sz w:val="24"/>
        </w:rPr>
        <w:t>achieve</w:t>
      </w:r>
      <w:r w:rsidRPr="00765A74">
        <w:rPr>
          <w:rFonts w:cs="Times New Roman"/>
          <w:sz w:val="24"/>
        </w:rPr>
        <w:t xml:space="preserve"> these system performance measures as a CoC-funded provider.</w:t>
      </w:r>
    </w:p>
    <w:p w14:paraId="087EA48C" w14:textId="77777777" w:rsidR="008815B5" w:rsidRDefault="008815B5" w:rsidP="008815B5">
      <w:pPr>
        <w:pStyle w:val="ListParagraph"/>
        <w:spacing w:after="0"/>
        <w:rPr>
          <w:rFonts w:cs="Times New Roman"/>
          <w:sz w:val="24"/>
        </w:rPr>
      </w:pPr>
    </w:p>
    <w:p w14:paraId="1B1D4F9D" w14:textId="111D12B4" w:rsidR="002767BE" w:rsidRPr="00765A74" w:rsidRDefault="00E52187" w:rsidP="00A714BA">
      <w:pPr>
        <w:pStyle w:val="paragraph"/>
        <w:spacing w:before="0" w:beforeAutospacing="0" w:after="0" w:afterAutospacing="0"/>
        <w:textAlignment w:val="baseline"/>
        <w:rPr>
          <w:rStyle w:val="eop"/>
          <w:rFonts w:cs="Times New Roman"/>
          <w:sz w:val="24"/>
        </w:rPr>
      </w:pPr>
      <w:r>
        <w:rPr>
          <w:rStyle w:val="eop"/>
          <w:rFonts w:cs="Times New Roman"/>
          <w:sz w:val="24"/>
        </w:rPr>
        <w:t xml:space="preserve">5A. </w:t>
      </w:r>
      <w:r w:rsidR="002767BE" w:rsidRPr="00765A74">
        <w:rPr>
          <w:rStyle w:val="eop"/>
          <w:rFonts w:cs="Times New Roman"/>
          <w:sz w:val="24"/>
        </w:rPr>
        <w:t xml:space="preserve">Complete the chart below </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430"/>
        <w:gridCol w:w="2430"/>
        <w:gridCol w:w="2430"/>
      </w:tblGrid>
      <w:tr w:rsidR="001C6A4E" w:rsidRPr="00474740" w14:paraId="47720A7B" w14:textId="77777777" w:rsidTr="00C33FE2">
        <w:tc>
          <w:tcPr>
            <w:tcW w:w="2155" w:type="dxa"/>
            <w:shd w:val="clear" w:color="auto" w:fill="auto"/>
          </w:tcPr>
          <w:p w14:paraId="40422B69" w14:textId="77777777" w:rsidR="001C6A4E" w:rsidRPr="00474740" w:rsidRDefault="001C6A4E" w:rsidP="00F8585D">
            <w:pPr>
              <w:jc w:val="left"/>
              <w:rPr>
                <w:rFonts w:ascii="Times New Roman" w:hAnsi="Times New Roman" w:cs="Times New Roman"/>
                <w:sz w:val="24"/>
                <w:szCs w:val="24"/>
              </w:rPr>
            </w:pPr>
          </w:p>
        </w:tc>
        <w:tc>
          <w:tcPr>
            <w:tcW w:w="2430" w:type="dxa"/>
            <w:shd w:val="clear" w:color="auto" w:fill="auto"/>
          </w:tcPr>
          <w:p w14:paraId="16F7E71E" w14:textId="77777777" w:rsidR="001C6A4E" w:rsidRPr="00474740" w:rsidRDefault="001C6A4E" w:rsidP="00F8585D">
            <w:pPr>
              <w:jc w:val="center"/>
              <w:rPr>
                <w:rFonts w:ascii="Times New Roman" w:hAnsi="Times New Roman" w:cs="Times New Roman"/>
                <w:bCs/>
                <w:sz w:val="24"/>
                <w:szCs w:val="24"/>
              </w:rPr>
            </w:pPr>
            <w:r w:rsidRPr="00474740">
              <w:rPr>
                <w:rFonts w:ascii="Times New Roman" w:hAnsi="Times New Roman" w:cs="Times New Roman"/>
                <w:bCs/>
                <w:sz w:val="24"/>
                <w:szCs w:val="24"/>
              </w:rPr>
              <w:t>% of people served by agency</w:t>
            </w:r>
          </w:p>
        </w:tc>
        <w:tc>
          <w:tcPr>
            <w:tcW w:w="2430" w:type="dxa"/>
            <w:shd w:val="clear" w:color="auto" w:fill="auto"/>
          </w:tcPr>
          <w:p w14:paraId="64AB00E8" w14:textId="77777777" w:rsidR="001C6A4E" w:rsidRPr="00474740" w:rsidRDefault="001C6A4E" w:rsidP="00F8585D">
            <w:pPr>
              <w:jc w:val="center"/>
              <w:rPr>
                <w:rFonts w:ascii="Times New Roman" w:hAnsi="Times New Roman" w:cs="Times New Roman"/>
                <w:bCs/>
                <w:sz w:val="24"/>
                <w:szCs w:val="24"/>
              </w:rPr>
            </w:pPr>
            <w:r w:rsidRPr="00474740">
              <w:rPr>
                <w:rFonts w:ascii="Times New Roman" w:hAnsi="Times New Roman" w:cs="Times New Roman"/>
                <w:bCs/>
                <w:sz w:val="24"/>
                <w:szCs w:val="24"/>
              </w:rPr>
              <w:t>% of direct service staff</w:t>
            </w:r>
          </w:p>
        </w:tc>
        <w:tc>
          <w:tcPr>
            <w:tcW w:w="2430" w:type="dxa"/>
            <w:shd w:val="clear" w:color="auto" w:fill="auto"/>
          </w:tcPr>
          <w:p w14:paraId="5A92A934" w14:textId="77777777" w:rsidR="001C6A4E" w:rsidRPr="00474740" w:rsidRDefault="001C6A4E" w:rsidP="00F8585D">
            <w:pPr>
              <w:jc w:val="center"/>
              <w:rPr>
                <w:rFonts w:ascii="Times New Roman" w:hAnsi="Times New Roman" w:cs="Times New Roman"/>
                <w:bCs/>
                <w:sz w:val="24"/>
                <w:szCs w:val="24"/>
              </w:rPr>
            </w:pPr>
            <w:r w:rsidRPr="00474740">
              <w:rPr>
                <w:rFonts w:ascii="Times New Roman" w:hAnsi="Times New Roman" w:cs="Times New Roman"/>
                <w:bCs/>
                <w:sz w:val="24"/>
                <w:szCs w:val="24"/>
              </w:rPr>
              <w:t>% of executive leadership and administration</w:t>
            </w:r>
          </w:p>
        </w:tc>
      </w:tr>
      <w:tr w:rsidR="001C6A4E" w:rsidRPr="00474740" w14:paraId="5802E7EA" w14:textId="77777777" w:rsidTr="00C33FE2">
        <w:tc>
          <w:tcPr>
            <w:tcW w:w="2155" w:type="dxa"/>
            <w:shd w:val="clear" w:color="auto" w:fill="auto"/>
          </w:tcPr>
          <w:p w14:paraId="7D08DB4F" w14:textId="7D144468" w:rsidR="001C6A4E" w:rsidRPr="00474740" w:rsidRDefault="001C6A4E" w:rsidP="00F8585D">
            <w:pPr>
              <w:jc w:val="left"/>
              <w:rPr>
                <w:rFonts w:ascii="Times New Roman" w:hAnsi="Times New Roman" w:cs="Times New Roman"/>
                <w:bCs/>
                <w:sz w:val="24"/>
                <w:szCs w:val="24"/>
              </w:rPr>
            </w:pPr>
            <w:r w:rsidRPr="00474740">
              <w:rPr>
                <w:rFonts w:ascii="Times New Roman" w:hAnsi="Times New Roman" w:cs="Times New Roman"/>
                <w:bCs/>
                <w:sz w:val="24"/>
                <w:szCs w:val="24"/>
              </w:rPr>
              <w:t>American Indian/ Alaska Native</w:t>
            </w:r>
          </w:p>
        </w:tc>
        <w:tc>
          <w:tcPr>
            <w:tcW w:w="2430" w:type="dxa"/>
            <w:shd w:val="clear" w:color="auto" w:fill="auto"/>
          </w:tcPr>
          <w:p w14:paraId="3D1DA65B" w14:textId="77777777" w:rsidR="001C6A4E" w:rsidRPr="00474740" w:rsidRDefault="001C6A4E" w:rsidP="00F8585D">
            <w:pPr>
              <w:jc w:val="left"/>
              <w:rPr>
                <w:rFonts w:ascii="Times New Roman" w:hAnsi="Times New Roman" w:cs="Times New Roman"/>
                <w:sz w:val="24"/>
                <w:szCs w:val="24"/>
              </w:rPr>
            </w:pPr>
          </w:p>
        </w:tc>
        <w:tc>
          <w:tcPr>
            <w:tcW w:w="2430" w:type="dxa"/>
            <w:shd w:val="clear" w:color="auto" w:fill="auto"/>
          </w:tcPr>
          <w:p w14:paraId="1B735215" w14:textId="77777777" w:rsidR="001C6A4E" w:rsidRPr="00474740" w:rsidRDefault="001C6A4E" w:rsidP="00F8585D">
            <w:pPr>
              <w:jc w:val="left"/>
              <w:rPr>
                <w:rFonts w:ascii="Times New Roman" w:hAnsi="Times New Roman" w:cs="Times New Roman"/>
                <w:sz w:val="24"/>
                <w:szCs w:val="24"/>
              </w:rPr>
            </w:pPr>
          </w:p>
        </w:tc>
        <w:tc>
          <w:tcPr>
            <w:tcW w:w="2430" w:type="dxa"/>
            <w:shd w:val="clear" w:color="auto" w:fill="auto"/>
          </w:tcPr>
          <w:p w14:paraId="2D094759" w14:textId="77777777" w:rsidR="001C6A4E" w:rsidRPr="00474740" w:rsidRDefault="001C6A4E" w:rsidP="00F8585D">
            <w:pPr>
              <w:jc w:val="left"/>
              <w:rPr>
                <w:rFonts w:ascii="Times New Roman" w:hAnsi="Times New Roman" w:cs="Times New Roman"/>
                <w:sz w:val="24"/>
                <w:szCs w:val="24"/>
              </w:rPr>
            </w:pPr>
          </w:p>
        </w:tc>
      </w:tr>
      <w:tr w:rsidR="001C6A4E" w:rsidRPr="00474740" w14:paraId="6FC36F7C" w14:textId="77777777" w:rsidTr="00C33FE2">
        <w:tc>
          <w:tcPr>
            <w:tcW w:w="2155" w:type="dxa"/>
            <w:shd w:val="clear" w:color="auto" w:fill="auto"/>
          </w:tcPr>
          <w:p w14:paraId="0287D9E6" w14:textId="77777777" w:rsidR="001C6A4E" w:rsidRPr="00474740" w:rsidRDefault="001C6A4E" w:rsidP="00F8585D">
            <w:pPr>
              <w:jc w:val="left"/>
              <w:rPr>
                <w:rFonts w:ascii="Times New Roman" w:hAnsi="Times New Roman" w:cs="Times New Roman"/>
                <w:bCs/>
                <w:sz w:val="24"/>
                <w:szCs w:val="24"/>
              </w:rPr>
            </w:pPr>
            <w:r w:rsidRPr="00474740">
              <w:rPr>
                <w:rFonts w:ascii="Times New Roman" w:hAnsi="Times New Roman" w:cs="Times New Roman"/>
                <w:bCs/>
                <w:sz w:val="24"/>
                <w:szCs w:val="24"/>
              </w:rPr>
              <w:t>Asian</w:t>
            </w:r>
          </w:p>
        </w:tc>
        <w:tc>
          <w:tcPr>
            <w:tcW w:w="2430" w:type="dxa"/>
            <w:shd w:val="clear" w:color="auto" w:fill="auto"/>
          </w:tcPr>
          <w:p w14:paraId="281DFF5A" w14:textId="77777777" w:rsidR="001C6A4E" w:rsidRPr="00474740" w:rsidRDefault="001C6A4E" w:rsidP="00F8585D">
            <w:pPr>
              <w:jc w:val="left"/>
              <w:rPr>
                <w:rFonts w:ascii="Times New Roman" w:hAnsi="Times New Roman" w:cs="Times New Roman"/>
                <w:sz w:val="24"/>
                <w:szCs w:val="24"/>
              </w:rPr>
            </w:pPr>
          </w:p>
        </w:tc>
        <w:tc>
          <w:tcPr>
            <w:tcW w:w="2430" w:type="dxa"/>
            <w:shd w:val="clear" w:color="auto" w:fill="auto"/>
          </w:tcPr>
          <w:p w14:paraId="41441A15" w14:textId="77777777" w:rsidR="001C6A4E" w:rsidRPr="00474740" w:rsidRDefault="001C6A4E" w:rsidP="00F8585D">
            <w:pPr>
              <w:jc w:val="left"/>
              <w:rPr>
                <w:rFonts w:ascii="Times New Roman" w:hAnsi="Times New Roman" w:cs="Times New Roman"/>
                <w:sz w:val="24"/>
                <w:szCs w:val="24"/>
              </w:rPr>
            </w:pPr>
          </w:p>
        </w:tc>
        <w:tc>
          <w:tcPr>
            <w:tcW w:w="2430" w:type="dxa"/>
            <w:shd w:val="clear" w:color="auto" w:fill="auto"/>
          </w:tcPr>
          <w:p w14:paraId="3978F107" w14:textId="77777777" w:rsidR="001C6A4E" w:rsidRPr="00474740" w:rsidRDefault="001C6A4E" w:rsidP="00F8585D">
            <w:pPr>
              <w:jc w:val="left"/>
              <w:rPr>
                <w:rFonts w:ascii="Times New Roman" w:hAnsi="Times New Roman" w:cs="Times New Roman"/>
                <w:sz w:val="24"/>
                <w:szCs w:val="24"/>
              </w:rPr>
            </w:pPr>
          </w:p>
        </w:tc>
      </w:tr>
      <w:tr w:rsidR="001C6A4E" w:rsidRPr="00474740" w14:paraId="2CF2667D" w14:textId="77777777" w:rsidTr="00C33FE2">
        <w:tc>
          <w:tcPr>
            <w:tcW w:w="2155" w:type="dxa"/>
            <w:shd w:val="clear" w:color="auto" w:fill="auto"/>
          </w:tcPr>
          <w:p w14:paraId="3798CF00" w14:textId="77777777" w:rsidR="001C6A4E" w:rsidRPr="00474740" w:rsidRDefault="001C6A4E" w:rsidP="00F8585D">
            <w:pPr>
              <w:jc w:val="left"/>
              <w:rPr>
                <w:rFonts w:ascii="Times New Roman" w:hAnsi="Times New Roman" w:cs="Times New Roman"/>
                <w:bCs/>
                <w:sz w:val="24"/>
                <w:szCs w:val="24"/>
              </w:rPr>
            </w:pPr>
            <w:r w:rsidRPr="00474740">
              <w:rPr>
                <w:rFonts w:ascii="Times New Roman" w:hAnsi="Times New Roman" w:cs="Times New Roman"/>
                <w:bCs/>
                <w:sz w:val="24"/>
                <w:szCs w:val="24"/>
              </w:rPr>
              <w:t>Black/African American</w:t>
            </w:r>
          </w:p>
        </w:tc>
        <w:tc>
          <w:tcPr>
            <w:tcW w:w="2430" w:type="dxa"/>
            <w:shd w:val="clear" w:color="auto" w:fill="auto"/>
          </w:tcPr>
          <w:p w14:paraId="3D6E81B6" w14:textId="77777777" w:rsidR="001C6A4E" w:rsidRPr="00474740" w:rsidRDefault="001C6A4E" w:rsidP="00F8585D">
            <w:pPr>
              <w:jc w:val="left"/>
              <w:rPr>
                <w:rFonts w:ascii="Times New Roman" w:hAnsi="Times New Roman" w:cs="Times New Roman"/>
                <w:sz w:val="24"/>
                <w:szCs w:val="24"/>
              </w:rPr>
            </w:pPr>
          </w:p>
        </w:tc>
        <w:tc>
          <w:tcPr>
            <w:tcW w:w="2430" w:type="dxa"/>
            <w:shd w:val="clear" w:color="auto" w:fill="auto"/>
          </w:tcPr>
          <w:p w14:paraId="7E7E87BD" w14:textId="77777777" w:rsidR="001C6A4E" w:rsidRPr="00474740" w:rsidRDefault="001C6A4E" w:rsidP="00F8585D">
            <w:pPr>
              <w:jc w:val="left"/>
              <w:rPr>
                <w:rFonts w:ascii="Times New Roman" w:hAnsi="Times New Roman" w:cs="Times New Roman"/>
                <w:sz w:val="24"/>
                <w:szCs w:val="24"/>
              </w:rPr>
            </w:pPr>
          </w:p>
        </w:tc>
        <w:tc>
          <w:tcPr>
            <w:tcW w:w="2430" w:type="dxa"/>
            <w:shd w:val="clear" w:color="auto" w:fill="auto"/>
          </w:tcPr>
          <w:p w14:paraId="10C9E8BD" w14:textId="77777777" w:rsidR="001C6A4E" w:rsidRPr="00474740" w:rsidRDefault="001C6A4E" w:rsidP="00F8585D">
            <w:pPr>
              <w:jc w:val="left"/>
              <w:rPr>
                <w:rFonts w:ascii="Times New Roman" w:hAnsi="Times New Roman" w:cs="Times New Roman"/>
                <w:sz w:val="24"/>
                <w:szCs w:val="24"/>
              </w:rPr>
            </w:pPr>
          </w:p>
        </w:tc>
      </w:tr>
      <w:tr w:rsidR="001C6A4E" w:rsidRPr="00474740" w14:paraId="0017041B" w14:textId="77777777" w:rsidTr="00C33FE2">
        <w:tc>
          <w:tcPr>
            <w:tcW w:w="2155" w:type="dxa"/>
            <w:shd w:val="clear" w:color="auto" w:fill="auto"/>
          </w:tcPr>
          <w:p w14:paraId="6A529C5B" w14:textId="65568401" w:rsidR="001C6A4E" w:rsidRPr="00474740" w:rsidRDefault="001C6A4E" w:rsidP="00F8585D">
            <w:pPr>
              <w:jc w:val="left"/>
              <w:rPr>
                <w:rFonts w:ascii="Times New Roman" w:hAnsi="Times New Roman" w:cs="Times New Roman"/>
                <w:bCs/>
                <w:sz w:val="24"/>
                <w:szCs w:val="24"/>
              </w:rPr>
            </w:pPr>
            <w:r w:rsidRPr="00474740">
              <w:rPr>
                <w:rFonts w:ascii="Times New Roman" w:hAnsi="Times New Roman" w:cs="Times New Roman"/>
                <w:bCs/>
                <w:sz w:val="24"/>
                <w:szCs w:val="24"/>
              </w:rPr>
              <w:t>Native Hawaiian/ Pacific Islander</w:t>
            </w:r>
          </w:p>
        </w:tc>
        <w:tc>
          <w:tcPr>
            <w:tcW w:w="2430" w:type="dxa"/>
            <w:shd w:val="clear" w:color="auto" w:fill="auto"/>
          </w:tcPr>
          <w:p w14:paraId="3EAEEC2F" w14:textId="77777777" w:rsidR="001C6A4E" w:rsidRPr="00474740" w:rsidRDefault="001C6A4E" w:rsidP="00F8585D">
            <w:pPr>
              <w:jc w:val="left"/>
              <w:rPr>
                <w:rFonts w:ascii="Times New Roman" w:hAnsi="Times New Roman" w:cs="Times New Roman"/>
                <w:sz w:val="24"/>
                <w:szCs w:val="24"/>
              </w:rPr>
            </w:pPr>
          </w:p>
        </w:tc>
        <w:tc>
          <w:tcPr>
            <w:tcW w:w="2430" w:type="dxa"/>
            <w:shd w:val="clear" w:color="auto" w:fill="auto"/>
          </w:tcPr>
          <w:p w14:paraId="53AFCFDF" w14:textId="77777777" w:rsidR="001C6A4E" w:rsidRPr="00474740" w:rsidRDefault="001C6A4E" w:rsidP="00F8585D">
            <w:pPr>
              <w:jc w:val="left"/>
              <w:rPr>
                <w:rFonts w:ascii="Times New Roman" w:hAnsi="Times New Roman" w:cs="Times New Roman"/>
                <w:sz w:val="24"/>
                <w:szCs w:val="24"/>
              </w:rPr>
            </w:pPr>
          </w:p>
        </w:tc>
        <w:tc>
          <w:tcPr>
            <w:tcW w:w="2430" w:type="dxa"/>
            <w:shd w:val="clear" w:color="auto" w:fill="auto"/>
          </w:tcPr>
          <w:p w14:paraId="4AA03B7D" w14:textId="77777777" w:rsidR="001C6A4E" w:rsidRPr="00474740" w:rsidRDefault="001C6A4E" w:rsidP="00F8585D">
            <w:pPr>
              <w:jc w:val="left"/>
              <w:rPr>
                <w:rFonts w:ascii="Times New Roman" w:hAnsi="Times New Roman" w:cs="Times New Roman"/>
                <w:sz w:val="24"/>
                <w:szCs w:val="24"/>
              </w:rPr>
            </w:pPr>
          </w:p>
        </w:tc>
      </w:tr>
      <w:tr w:rsidR="001C6A4E" w:rsidRPr="00474740" w14:paraId="01694841" w14:textId="77777777" w:rsidTr="00C33FE2">
        <w:tc>
          <w:tcPr>
            <w:tcW w:w="2155" w:type="dxa"/>
            <w:shd w:val="clear" w:color="auto" w:fill="auto"/>
          </w:tcPr>
          <w:p w14:paraId="0E051D2F" w14:textId="77777777" w:rsidR="001C6A4E" w:rsidRPr="00474740" w:rsidRDefault="001C6A4E" w:rsidP="00F8585D">
            <w:pPr>
              <w:jc w:val="left"/>
              <w:rPr>
                <w:rFonts w:ascii="Times New Roman" w:hAnsi="Times New Roman" w:cs="Times New Roman"/>
                <w:bCs/>
                <w:sz w:val="24"/>
                <w:szCs w:val="24"/>
              </w:rPr>
            </w:pPr>
            <w:r w:rsidRPr="00474740">
              <w:rPr>
                <w:rFonts w:ascii="Times New Roman" w:hAnsi="Times New Roman" w:cs="Times New Roman"/>
                <w:bCs/>
                <w:sz w:val="24"/>
                <w:szCs w:val="24"/>
              </w:rPr>
              <w:t xml:space="preserve">White </w:t>
            </w:r>
          </w:p>
        </w:tc>
        <w:tc>
          <w:tcPr>
            <w:tcW w:w="2430" w:type="dxa"/>
            <w:shd w:val="clear" w:color="auto" w:fill="auto"/>
          </w:tcPr>
          <w:p w14:paraId="4C19BE1A" w14:textId="77777777" w:rsidR="001C6A4E" w:rsidRPr="00474740" w:rsidRDefault="001C6A4E" w:rsidP="00F8585D">
            <w:pPr>
              <w:jc w:val="left"/>
              <w:rPr>
                <w:rFonts w:ascii="Times New Roman" w:hAnsi="Times New Roman" w:cs="Times New Roman"/>
                <w:sz w:val="24"/>
                <w:szCs w:val="24"/>
              </w:rPr>
            </w:pPr>
          </w:p>
        </w:tc>
        <w:tc>
          <w:tcPr>
            <w:tcW w:w="2430" w:type="dxa"/>
            <w:shd w:val="clear" w:color="auto" w:fill="auto"/>
          </w:tcPr>
          <w:p w14:paraId="6E2068EA" w14:textId="77777777" w:rsidR="001C6A4E" w:rsidRPr="00474740" w:rsidRDefault="001C6A4E" w:rsidP="00F8585D">
            <w:pPr>
              <w:jc w:val="left"/>
              <w:rPr>
                <w:rFonts w:ascii="Times New Roman" w:hAnsi="Times New Roman" w:cs="Times New Roman"/>
                <w:sz w:val="24"/>
                <w:szCs w:val="24"/>
              </w:rPr>
            </w:pPr>
          </w:p>
        </w:tc>
        <w:tc>
          <w:tcPr>
            <w:tcW w:w="2430" w:type="dxa"/>
            <w:shd w:val="clear" w:color="auto" w:fill="auto"/>
          </w:tcPr>
          <w:p w14:paraId="1A7E7C0A" w14:textId="77777777" w:rsidR="001C6A4E" w:rsidRPr="00474740" w:rsidRDefault="001C6A4E" w:rsidP="00F8585D">
            <w:pPr>
              <w:jc w:val="left"/>
              <w:rPr>
                <w:rFonts w:ascii="Times New Roman" w:hAnsi="Times New Roman" w:cs="Times New Roman"/>
                <w:sz w:val="24"/>
                <w:szCs w:val="24"/>
              </w:rPr>
            </w:pPr>
          </w:p>
        </w:tc>
      </w:tr>
      <w:tr w:rsidR="001C6A4E" w:rsidRPr="00474740" w14:paraId="5B333575" w14:textId="77777777" w:rsidTr="00C33FE2">
        <w:tc>
          <w:tcPr>
            <w:tcW w:w="2155" w:type="dxa"/>
            <w:shd w:val="clear" w:color="auto" w:fill="auto"/>
          </w:tcPr>
          <w:p w14:paraId="3F059711" w14:textId="77777777" w:rsidR="001C6A4E" w:rsidRPr="00474740" w:rsidRDefault="001C6A4E" w:rsidP="00F8585D">
            <w:pPr>
              <w:jc w:val="left"/>
              <w:rPr>
                <w:rFonts w:ascii="Times New Roman" w:hAnsi="Times New Roman" w:cs="Times New Roman"/>
                <w:bCs/>
                <w:sz w:val="24"/>
                <w:szCs w:val="24"/>
              </w:rPr>
            </w:pPr>
            <w:r w:rsidRPr="00474740">
              <w:rPr>
                <w:rFonts w:ascii="Times New Roman" w:hAnsi="Times New Roman" w:cs="Times New Roman"/>
                <w:bCs/>
                <w:sz w:val="24"/>
                <w:szCs w:val="24"/>
              </w:rPr>
              <w:t>Hispanic/Latino</w:t>
            </w:r>
          </w:p>
        </w:tc>
        <w:tc>
          <w:tcPr>
            <w:tcW w:w="2430" w:type="dxa"/>
            <w:shd w:val="clear" w:color="auto" w:fill="auto"/>
          </w:tcPr>
          <w:p w14:paraId="7CFB9B58" w14:textId="77777777" w:rsidR="001C6A4E" w:rsidRPr="00474740" w:rsidRDefault="001C6A4E" w:rsidP="00F8585D">
            <w:pPr>
              <w:jc w:val="left"/>
              <w:rPr>
                <w:rFonts w:ascii="Times New Roman" w:hAnsi="Times New Roman" w:cs="Times New Roman"/>
                <w:sz w:val="24"/>
                <w:szCs w:val="24"/>
              </w:rPr>
            </w:pPr>
          </w:p>
        </w:tc>
        <w:tc>
          <w:tcPr>
            <w:tcW w:w="2430" w:type="dxa"/>
            <w:shd w:val="clear" w:color="auto" w:fill="auto"/>
          </w:tcPr>
          <w:p w14:paraId="5FFD1DEF" w14:textId="77777777" w:rsidR="001C6A4E" w:rsidRPr="00474740" w:rsidRDefault="001C6A4E" w:rsidP="00F8585D">
            <w:pPr>
              <w:jc w:val="left"/>
              <w:rPr>
                <w:rFonts w:ascii="Times New Roman" w:hAnsi="Times New Roman" w:cs="Times New Roman"/>
                <w:sz w:val="24"/>
                <w:szCs w:val="24"/>
              </w:rPr>
            </w:pPr>
          </w:p>
        </w:tc>
        <w:tc>
          <w:tcPr>
            <w:tcW w:w="2430" w:type="dxa"/>
            <w:shd w:val="clear" w:color="auto" w:fill="auto"/>
          </w:tcPr>
          <w:p w14:paraId="1431F290" w14:textId="77777777" w:rsidR="001C6A4E" w:rsidRPr="00474740" w:rsidRDefault="001C6A4E" w:rsidP="00F8585D">
            <w:pPr>
              <w:jc w:val="left"/>
              <w:rPr>
                <w:rFonts w:ascii="Times New Roman" w:hAnsi="Times New Roman" w:cs="Times New Roman"/>
                <w:sz w:val="24"/>
                <w:szCs w:val="24"/>
              </w:rPr>
            </w:pPr>
          </w:p>
        </w:tc>
      </w:tr>
      <w:tr w:rsidR="001C6A4E" w:rsidRPr="00474740" w14:paraId="729A2436" w14:textId="77777777" w:rsidTr="00C33FE2">
        <w:tc>
          <w:tcPr>
            <w:tcW w:w="2155" w:type="dxa"/>
            <w:shd w:val="clear" w:color="auto" w:fill="auto"/>
          </w:tcPr>
          <w:p w14:paraId="5696BDB7" w14:textId="77777777" w:rsidR="001C6A4E" w:rsidRPr="00474740" w:rsidRDefault="001C6A4E" w:rsidP="00F8585D">
            <w:pPr>
              <w:jc w:val="left"/>
              <w:rPr>
                <w:rFonts w:ascii="Times New Roman" w:hAnsi="Times New Roman" w:cs="Times New Roman"/>
                <w:bCs/>
                <w:sz w:val="24"/>
                <w:szCs w:val="24"/>
              </w:rPr>
            </w:pPr>
            <w:r w:rsidRPr="00474740">
              <w:rPr>
                <w:rFonts w:ascii="Times New Roman" w:hAnsi="Times New Roman" w:cs="Times New Roman"/>
                <w:bCs/>
                <w:sz w:val="24"/>
                <w:szCs w:val="24"/>
              </w:rPr>
              <w:t>Total</w:t>
            </w:r>
          </w:p>
        </w:tc>
        <w:tc>
          <w:tcPr>
            <w:tcW w:w="2430" w:type="dxa"/>
            <w:shd w:val="clear" w:color="auto" w:fill="auto"/>
          </w:tcPr>
          <w:p w14:paraId="402C5E7B" w14:textId="77777777" w:rsidR="001C6A4E" w:rsidRPr="00474740" w:rsidRDefault="001C6A4E" w:rsidP="00F8585D">
            <w:pPr>
              <w:jc w:val="left"/>
              <w:rPr>
                <w:rFonts w:ascii="Times New Roman" w:hAnsi="Times New Roman" w:cs="Times New Roman"/>
                <w:sz w:val="24"/>
                <w:szCs w:val="24"/>
              </w:rPr>
            </w:pPr>
          </w:p>
        </w:tc>
        <w:tc>
          <w:tcPr>
            <w:tcW w:w="2430" w:type="dxa"/>
            <w:shd w:val="clear" w:color="auto" w:fill="auto"/>
          </w:tcPr>
          <w:p w14:paraId="6133134C" w14:textId="77777777" w:rsidR="001C6A4E" w:rsidRPr="00474740" w:rsidRDefault="001C6A4E" w:rsidP="00F8585D">
            <w:pPr>
              <w:jc w:val="left"/>
              <w:rPr>
                <w:rFonts w:ascii="Times New Roman" w:hAnsi="Times New Roman" w:cs="Times New Roman"/>
                <w:sz w:val="24"/>
                <w:szCs w:val="24"/>
              </w:rPr>
            </w:pPr>
          </w:p>
        </w:tc>
        <w:tc>
          <w:tcPr>
            <w:tcW w:w="2430" w:type="dxa"/>
            <w:shd w:val="clear" w:color="auto" w:fill="auto"/>
          </w:tcPr>
          <w:p w14:paraId="41CD0DE0" w14:textId="77777777" w:rsidR="001C6A4E" w:rsidRPr="00474740" w:rsidRDefault="001C6A4E" w:rsidP="00F8585D">
            <w:pPr>
              <w:jc w:val="left"/>
              <w:rPr>
                <w:rFonts w:ascii="Times New Roman" w:hAnsi="Times New Roman" w:cs="Times New Roman"/>
                <w:sz w:val="24"/>
                <w:szCs w:val="24"/>
              </w:rPr>
            </w:pPr>
          </w:p>
        </w:tc>
      </w:tr>
    </w:tbl>
    <w:p w14:paraId="1A5AE9A8" w14:textId="77777777" w:rsidR="00E52187" w:rsidRDefault="00E52187" w:rsidP="002767BE">
      <w:pPr>
        <w:pStyle w:val="paragraph"/>
        <w:spacing w:before="0" w:beforeAutospacing="0" w:after="0" w:afterAutospacing="0"/>
        <w:textAlignment w:val="baseline"/>
        <w:rPr>
          <w:rStyle w:val="eop"/>
          <w:rFonts w:cs="Times New Roman"/>
          <w:sz w:val="24"/>
        </w:rPr>
      </w:pPr>
    </w:p>
    <w:p w14:paraId="07CA40F8" w14:textId="530A479B" w:rsidR="002767BE" w:rsidRDefault="00E52187" w:rsidP="00A714BA">
      <w:pPr>
        <w:pStyle w:val="paragraph"/>
        <w:spacing w:before="0" w:beforeAutospacing="0" w:after="0" w:afterAutospacing="0"/>
        <w:textAlignment w:val="baseline"/>
        <w:rPr>
          <w:rStyle w:val="normaltextrun"/>
          <w:rFonts w:cs="Times New Roman"/>
          <w:sz w:val="24"/>
        </w:rPr>
      </w:pPr>
      <w:r>
        <w:rPr>
          <w:rStyle w:val="eop"/>
          <w:rFonts w:cs="Times New Roman"/>
          <w:sz w:val="24"/>
        </w:rPr>
        <w:t>5B. P</w:t>
      </w:r>
      <w:r w:rsidRPr="00765A74">
        <w:rPr>
          <w:rStyle w:val="eop"/>
          <w:rFonts w:cs="Times New Roman"/>
          <w:sz w:val="24"/>
        </w:rPr>
        <w:t xml:space="preserve">rovide a description of what strategies your </w:t>
      </w:r>
      <w:r w:rsidRPr="00765A74">
        <w:rPr>
          <w:rStyle w:val="normaltextrun"/>
          <w:rFonts w:cs="Times New Roman"/>
          <w:sz w:val="24"/>
        </w:rPr>
        <w:t xml:space="preserve">agency </w:t>
      </w:r>
      <w:r w:rsidR="0080160C">
        <w:rPr>
          <w:rStyle w:val="normaltextrun"/>
          <w:rFonts w:cs="Times New Roman"/>
          <w:sz w:val="24"/>
        </w:rPr>
        <w:t xml:space="preserve">is </w:t>
      </w:r>
      <w:r w:rsidRPr="00765A74">
        <w:rPr>
          <w:rStyle w:val="normaltextrun"/>
          <w:rFonts w:cs="Times New Roman"/>
          <w:sz w:val="24"/>
        </w:rPr>
        <w:t>using to address racial disparities.</w:t>
      </w:r>
    </w:p>
    <w:p w14:paraId="67489C10" w14:textId="77777777" w:rsidR="00E52187" w:rsidRPr="000A04C0" w:rsidRDefault="00E52187" w:rsidP="00E52187">
      <w:pPr>
        <w:pStyle w:val="paragraph"/>
        <w:spacing w:before="0" w:beforeAutospacing="0" w:after="0" w:afterAutospacing="0"/>
        <w:ind w:left="360"/>
        <w:textAlignment w:val="baseline"/>
        <w:rPr>
          <w:rFonts w:cs="Times New Roman"/>
          <w:sz w:val="24"/>
        </w:rPr>
      </w:pPr>
    </w:p>
    <w:p w14:paraId="73F90319" w14:textId="24701CFE" w:rsidR="00765A74" w:rsidRDefault="00072E5F" w:rsidP="00A714BA">
      <w:pPr>
        <w:pStyle w:val="paragraph"/>
        <w:numPr>
          <w:ilvl w:val="1"/>
          <w:numId w:val="25"/>
        </w:numPr>
        <w:spacing w:before="0" w:beforeAutospacing="0" w:after="0" w:afterAutospacing="0"/>
        <w:textAlignment w:val="baseline"/>
        <w:rPr>
          <w:rStyle w:val="normaltextrun"/>
          <w:rFonts w:cs="Times New Roman"/>
          <w:sz w:val="24"/>
        </w:rPr>
      </w:pPr>
      <w:r w:rsidRPr="000A04C0">
        <w:rPr>
          <w:rStyle w:val="normaltextrun"/>
          <w:rFonts w:cs="Times New Roman"/>
          <w:sz w:val="24"/>
        </w:rPr>
        <w:t xml:space="preserve">Describe your agency’s process for incorporating persons with lived experience </w:t>
      </w:r>
      <w:r w:rsidR="00D2714B">
        <w:rPr>
          <w:rStyle w:val="normaltextrun"/>
          <w:rFonts w:cs="Times New Roman"/>
          <w:sz w:val="24"/>
        </w:rPr>
        <w:t xml:space="preserve">and their input </w:t>
      </w:r>
      <w:r w:rsidRPr="000A04C0">
        <w:rPr>
          <w:rStyle w:val="normaltextrun"/>
          <w:rFonts w:cs="Times New Roman"/>
          <w:sz w:val="24"/>
        </w:rPr>
        <w:t>into program design</w:t>
      </w:r>
      <w:r w:rsidR="00D2714B">
        <w:rPr>
          <w:rStyle w:val="normaltextrun"/>
          <w:rFonts w:cs="Times New Roman"/>
          <w:sz w:val="24"/>
        </w:rPr>
        <w:t xml:space="preserve">, </w:t>
      </w:r>
      <w:r w:rsidRPr="000A04C0">
        <w:rPr>
          <w:rStyle w:val="normaltextrun"/>
          <w:rFonts w:cs="Times New Roman"/>
          <w:sz w:val="24"/>
        </w:rPr>
        <w:t>policies</w:t>
      </w:r>
      <w:r w:rsidR="00D2714B">
        <w:rPr>
          <w:rStyle w:val="normaltextrun"/>
          <w:rFonts w:cs="Times New Roman"/>
          <w:sz w:val="24"/>
        </w:rPr>
        <w:t>/procedures development, and operations</w:t>
      </w:r>
      <w:r w:rsidRPr="000A04C0">
        <w:rPr>
          <w:rStyle w:val="normaltextrun"/>
          <w:rFonts w:cs="Times New Roman"/>
          <w:sz w:val="24"/>
        </w:rPr>
        <w:t>.</w:t>
      </w:r>
    </w:p>
    <w:p w14:paraId="63011D1A" w14:textId="77777777" w:rsidR="008815B5" w:rsidRDefault="008815B5" w:rsidP="008815B5">
      <w:pPr>
        <w:pStyle w:val="paragraph"/>
        <w:spacing w:before="0" w:beforeAutospacing="0" w:after="0" w:afterAutospacing="0"/>
        <w:ind w:left="360"/>
        <w:textAlignment w:val="baseline"/>
        <w:rPr>
          <w:rStyle w:val="normaltextrun"/>
          <w:rFonts w:cs="Times New Roman"/>
          <w:sz w:val="24"/>
        </w:rPr>
      </w:pPr>
    </w:p>
    <w:p w14:paraId="098C830E" w14:textId="3CC65F83" w:rsidR="00765A74" w:rsidRDefault="00AE04B7" w:rsidP="00A714BA">
      <w:pPr>
        <w:pStyle w:val="paragraph"/>
        <w:numPr>
          <w:ilvl w:val="1"/>
          <w:numId w:val="25"/>
        </w:numPr>
        <w:spacing w:before="0" w:beforeAutospacing="0" w:after="0" w:afterAutospacing="0"/>
        <w:textAlignment w:val="baseline"/>
        <w:rPr>
          <w:rStyle w:val="normaltextrun"/>
          <w:rFonts w:cs="Times New Roman"/>
          <w:sz w:val="24"/>
        </w:rPr>
      </w:pPr>
      <w:r w:rsidRPr="00765A74">
        <w:rPr>
          <w:rStyle w:val="normaltextrun"/>
          <w:rFonts w:cs="Times New Roman"/>
          <w:sz w:val="24"/>
        </w:rPr>
        <w:t xml:space="preserve">Describe your agency’s level of participation in local planning processes (i.e. CoC subcommittees, local and regional planning activities, etc.) including participation of executive leadership, direct service delivery staff and all staff, the strategic plan objectives in which your agency plans on participating, CoC initiatives in which the staff have participated, levels of leadership agency staff have within the CoC, how CoC initiatives have been communicated to staff throughout the agency including those who do not participate in CoC committees, how your program referral and intake processes align with the CoC Coordinated Entry processes and how your agency participates in the Coordinated Entry system. </w:t>
      </w:r>
    </w:p>
    <w:p w14:paraId="559C6D4B" w14:textId="77777777" w:rsidR="008815B5" w:rsidRDefault="008815B5" w:rsidP="008815B5">
      <w:pPr>
        <w:pStyle w:val="ListParagraph"/>
        <w:spacing w:after="0"/>
        <w:rPr>
          <w:rStyle w:val="normaltextrun"/>
          <w:rFonts w:cs="Times New Roman"/>
          <w:sz w:val="24"/>
        </w:rPr>
      </w:pPr>
    </w:p>
    <w:p w14:paraId="5F8B4288" w14:textId="697A07DC" w:rsidR="00BC5E15" w:rsidRPr="00765A74" w:rsidRDefault="00BD1170" w:rsidP="00A714BA">
      <w:pPr>
        <w:pStyle w:val="paragraph"/>
        <w:numPr>
          <w:ilvl w:val="1"/>
          <w:numId w:val="25"/>
        </w:numPr>
        <w:spacing w:before="0" w:beforeAutospacing="0" w:after="0" w:afterAutospacing="0"/>
        <w:textAlignment w:val="baseline"/>
        <w:rPr>
          <w:rStyle w:val="eop"/>
          <w:rFonts w:cs="Times New Roman"/>
          <w:sz w:val="24"/>
        </w:rPr>
      </w:pPr>
      <w:r w:rsidRPr="00765A74">
        <w:rPr>
          <w:rStyle w:val="normaltextrun"/>
          <w:rFonts w:cs="Times New Roman"/>
          <w:sz w:val="24"/>
        </w:rPr>
        <w:t xml:space="preserve">Describe </w:t>
      </w:r>
      <w:r w:rsidR="00D823AC" w:rsidRPr="00765A74">
        <w:rPr>
          <w:rStyle w:val="normaltextrun"/>
          <w:rFonts w:cs="Times New Roman"/>
          <w:sz w:val="24"/>
        </w:rPr>
        <w:t>the ways in which your agency aligns with a Housing First philosophy</w:t>
      </w:r>
      <w:r w:rsidR="006903B6" w:rsidRPr="00765A74">
        <w:rPr>
          <w:rStyle w:val="normaltextrun"/>
          <w:rFonts w:cs="Times New Roman"/>
          <w:sz w:val="24"/>
        </w:rPr>
        <w:t xml:space="preserve"> including agency-wide initiatives or plans for the agency to become Housing First</w:t>
      </w:r>
      <w:r w:rsidR="00D823AC" w:rsidRPr="00765A74">
        <w:rPr>
          <w:rStyle w:val="normaltextrun"/>
          <w:rFonts w:cs="Times New Roman"/>
          <w:sz w:val="24"/>
        </w:rPr>
        <w:t>.</w:t>
      </w:r>
    </w:p>
    <w:sectPr w:rsidR="00BC5E15" w:rsidRPr="00765A74" w:rsidSect="00C33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807"/>
    <w:multiLevelType w:val="multilevel"/>
    <w:tmpl w:val="349836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A5092"/>
    <w:multiLevelType w:val="hybridMultilevel"/>
    <w:tmpl w:val="9D7C3FFA"/>
    <w:lvl w:ilvl="0" w:tplc="746E387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72388C"/>
    <w:multiLevelType w:val="multilevel"/>
    <w:tmpl w:val="FF4220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8517A4"/>
    <w:multiLevelType w:val="multilevel"/>
    <w:tmpl w:val="7AD48542"/>
    <w:lvl w:ilvl="0">
      <w:start w:val="3"/>
      <w:numFmt w:val="upp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6845300"/>
    <w:multiLevelType w:val="multilevel"/>
    <w:tmpl w:val="F11205BC"/>
    <w:lvl w:ilvl="0">
      <w:start w:val="2"/>
      <w:numFmt w:val="upperLetter"/>
      <w:lvlText w:val="%1."/>
      <w:lvlJc w:val="left"/>
      <w:pPr>
        <w:tabs>
          <w:tab w:val="num" w:pos="1800"/>
        </w:tabs>
        <w:ind w:left="1800" w:hanging="360"/>
      </w:pPr>
    </w:lvl>
    <w:lvl w:ilvl="1">
      <w:start w:val="1"/>
      <w:numFmt w:val="decimal"/>
      <w:lvlText w:val="%2."/>
      <w:lvlJc w:val="left"/>
      <w:pPr>
        <w:ind w:left="360" w:hanging="360"/>
      </w:pPr>
      <w:rPr>
        <w:rFonts w:hint="default"/>
      </w:rPr>
    </w:lvl>
    <w:lvl w:ilvl="2" w:tentative="1">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5" w15:restartNumberingAfterBreak="0">
    <w:nsid w:val="28E4659E"/>
    <w:multiLevelType w:val="multilevel"/>
    <w:tmpl w:val="308E46CC"/>
    <w:lvl w:ilvl="0">
      <w:start w:val="4"/>
      <w:numFmt w:val="upp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C586E5B"/>
    <w:multiLevelType w:val="multilevel"/>
    <w:tmpl w:val="A37A19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24535BF"/>
    <w:multiLevelType w:val="multilevel"/>
    <w:tmpl w:val="4F6414B6"/>
    <w:lvl w:ilvl="0">
      <w:start w:val="5"/>
      <w:numFmt w:val="upperLetter"/>
      <w:lvlText w:val="%1."/>
      <w:lvlJc w:val="left"/>
      <w:pPr>
        <w:tabs>
          <w:tab w:val="num" w:pos="2430"/>
        </w:tabs>
        <w:ind w:left="2430" w:hanging="360"/>
      </w:pPr>
    </w:lvl>
    <w:lvl w:ilvl="1" w:tentative="1">
      <w:start w:val="1"/>
      <w:numFmt w:val="upperLetter"/>
      <w:lvlText w:val="%2."/>
      <w:lvlJc w:val="left"/>
      <w:pPr>
        <w:tabs>
          <w:tab w:val="num" w:pos="3150"/>
        </w:tabs>
        <w:ind w:left="3150" w:hanging="360"/>
      </w:pPr>
    </w:lvl>
    <w:lvl w:ilvl="2" w:tentative="1">
      <w:start w:val="1"/>
      <w:numFmt w:val="upperLetter"/>
      <w:lvlText w:val="%3."/>
      <w:lvlJc w:val="left"/>
      <w:pPr>
        <w:tabs>
          <w:tab w:val="num" w:pos="3870"/>
        </w:tabs>
        <w:ind w:left="3870" w:hanging="360"/>
      </w:pPr>
    </w:lvl>
    <w:lvl w:ilvl="3" w:tentative="1">
      <w:start w:val="1"/>
      <w:numFmt w:val="upperLetter"/>
      <w:lvlText w:val="%4."/>
      <w:lvlJc w:val="left"/>
      <w:pPr>
        <w:tabs>
          <w:tab w:val="num" w:pos="4590"/>
        </w:tabs>
        <w:ind w:left="4590" w:hanging="360"/>
      </w:pPr>
    </w:lvl>
    <w:lvl w:ilvl="4" w:tentative="1">
      <w:start w:val="1"/>
      <w:numFmt w:val="upperLetter"/>
      <w:lvlText w:val="%5."/>
      <w:lvlJc w:val="left"/>
      <w:pPr>
        <w:tabs>
          <w:tab w:val="num" w:pos="5310"/>
        </w:tabs>
        <w:ind w:left="5310" w:hanging="360"/>
      </w:pPr>
    </w:lvl>
    <w:lvl w:ilvl="5" w:tentative="1">
      <w:start w:val="1"/>
      <w:numFmt w:val="upperLetter"/>
      <w:lvlText w:val="%6."/>
      <w:lvlJc w:val="left"/>
      <w:pPr>
        <w:tabs>
          <w:tab w:val="num" w:pos="6030"/>
        </w:tabs>
        <w:ind w:left="6030" w:hanging="360"/>
      </w:pPr>
    </w:lvl>
    <w:lvl w:ilvl="6" w:tentative="1">
      <w:start w:val="1"/>
      <w:numFmt w:val="upperLetter"/>
      <w:lvlText w:val="%7."/>
      <w:lvlJc w:val="left"/>
      <w:pPr>
        <w:tabs>
          <w:tab w:val="num" w:pos="6750"/>
        </w:tabs>
        <w:ind w:left="6750" w:hanging="360"/>
      </w:pPr>
    </w:lvl>
    <w:lvl w:ilvl="7" w:tentative="1">
      <w:start w:val="1"/>
      <w:numFmt w:val="upperLetter"/>
      <w:lvlText w:val="%8."/>
      <w:lvlJc w:val="left"/>
      <w:pPr>
        <w:tabs>
          <w:tab w:val="num" w:pos="7470"/>
        </w:tabs>
        <w:ind w:left="7470" w:hanging="360"/>
      </w:pPr>
    </w:lvl>
    <w:lvl w:ilvl="8" w:tentative="1">
      <w:start w:val="1"/>
      <w:numFmt w:val="upperLetter"/>
      <w:lvlText w:val="%9."/>
      <w:lvlJc w:val="left"/>
      <w:pPr>
        <w:tabs>
          <w:tab w:val="num" w:pos="8190"/>
        </w:tabs>
        <w:ind w:left="8190" w:hanging="360"/>
      </w:pPr>
    </w:lvl>
  </w:abstractNum>
  <w:abstractNum w:abstractNumId="8" w15:restartNumberingAfterBreak="0">
    <w:nsid w:val="35275D67"/>
    <w:multiLevelType w:val="hybridMultilevel"/>
    <w:tmpl w:val="4066D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C595D"/>
    <w:multiLevelType w:val="hybridMultilevel"/>
    <w:tmpl w:val="9F24C298"/>
    <w:lvl w:ilvl="0" w:tplc="E63AD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0041CA"/>
    <w:multiLevelType w:val="multilevel"/>
    <w:tmpl w:val="2FF2D7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4C715E52"/>
    <w:multiLevelType w:val="multilevel"/>
    <w:tmpl w:val="7104224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4CE834FA"/>
    <w:multiLevelType w:val="multilevel"/>
    <w:tmpl w:val="B85AFD00"/>
    <w:lvl w:ilvl="0">
      <w:start w:val="2"/>
      <w:numFmt w:val="upperLetter"/>
      <w:lvlText w:val="%1."/>
      <w:lvlJc w:val="left"/>
      <w:pPr>
        <w:tabs>
          <w:tab w:val="num" w:pos="1800"/>
        </w:tabs>
        <w:ind w:left="1800" w:hanging="360"/>
      </w:pPr>
      <w:rPr>
        <w:rFonts w:hint="default"/>
      </w:rPr>
    </w:lvl>
    <w:lvl w:ilvl="1">
      <w:start w:val="6"/>
      <w:numFmt w:val="decimal"/>
      <w:lvlText w:val="%2."/>
      <w:lvlJc w:val="left"/>
      <w:pPr>
        <w:ind w:left="360" w:hanging="360"/>
      </w:pPr>
      <w:rPr>
        <w:rFonts w:hint="default"/>
      </w:rPr>
    </w:lvl>
    <w:lvl w:ilvl="2">
      <w:start w:val="1"/>
      <w:numFmt w:val="upperLetter"/>
      <w:lvlText w:val="%3."/>
      <w:lvlJc w:val="left"/>
      <w:pPr>
        <w:tabs>
          <w:tab w:val="num" w:pos="3240"/>
        </w:tabs>
        <w:ind w:left="3240" w:hanging="360"/>
      </w:pPr>
      <w:rPr>
        <w:rFonts w:hint="default"/>
      </w:rPr>
    </w:lvl>
    <w:lvl w:ilvl="3">
      <w:start w:val="1"/>
      <w:numFmt w:val="upperLetter"/>
      <w:lvlText w:val="%4."/>
      <w:lvlJc w:val="left"/>
      <w:pPr>
        <w:tabs>
          <w:tab w:val="num" w:pos="3960"/>
        </w:tabs>
        <w:ind w:left="3960" w:hanging="360"/>
      </w:pPr>
      <w:rPr>
        <w:rFonts w:hint="default"/>
      </w:rPr>
    </w:lvl>
    <w:lvl w:ilvl="4">
      <w:start w:val="1"/>
      <w:numFmt w:val="upperLetter"/>
      <w:lvlText w:val="%5."/>
      <w:lvlJc w:val="left"/>
      <w:pPr>
        <w:tabs>
          <w:tab w:val="num" w:pos="4680"/>
        </w:tabs>
        <w:ind w:left="4680" w:hanging="360"/>
      </w:pPr>
      <w:rPr>
        <w:rFonts w:hint="default"/>
      </w:rPr>
    </w:lvl>
    <w:lvl w:ilvl="5">
      <w:start w:val="1"/>
      <w:numFmt w:val="upperLetter"/>
      <w:lvlText w:val="%6."/>
      <w:lvlJc w:val="left"/>
      <w:pPr>
        <w:tabs>
          <w:tab w:val="num" w:pos="5400"/>
        </w:tabs>
        <w:ind w:left="5400" w:hanging="360"/>
      </w:pPr>
      <w:rPr>
        <w:rFonts w:hint="default"/>
      </w:rPr>
    </w:lvl>
    <w:lvl w:ilvl="6">
      <w:start w:val="1"/>
      <w:numFmt w:val="upperLetter"/>
      <w:lvlText w:val="%7."/>
      <w:lvlJc w:val="left"/>
      <w:pPr>
        <w:tabs>
          <w:tab w:val="num" w:pos="6120"/>
        </w:tabs>
        <w:ind w:left="6120" w:hanging="360"/>
      </w:pPr>
      <w:rPr>
        <w:rFonts w:hint="default"/>
      </w:rPr>
    </w:lvl>
    <w:lvl w:ilvl="7">
      <w:start w:val="1"/>
      <w:numFmt w:val="upperLetter"/>
      <w:lvlText w:val="%8."/>
      <w:lvlJc w:val="left"/>
      <w:pPr>
        <w:tabs>
          <w:tab w:val="num" w:pos="6840"/>
        </w:tabs>
        <w:ind w:left="6840" w:hanging="360"/>
      </w:pPr>
      <w:rPr>
        <w:rFonts w:hint="default"/>
      </w:rPr>
    </w:lvl>
    <w:lvl w:ilvl="8">
      <w:start w:val="1"/>
      <w:numFmt w:val="upperLetter"/>
      <w:lvlText w:val="%9."/>
      <w:lvlJc w:val="left"/>
      <w:pPr>
        <w:tabs>
          <w:tab w:val="num" w:pos="7560"/>
        </w:tabs>
        <w:ind w:left="7560" w:hanging="360"/>
      </w:pPr>
      <w:rPr>
        <w:rFonts w:hint="default"/>
      </w:rPr>
    </w:lvl>
  </w:abstractNum>
  <w:abstractNum w:abstractNumId="13" w15:restartNumberingAfterBreak="0">
    <w:nsid w:val="4F843126"/>
    <w:multiLevelType w:val="hybridMultilevel"/>
    <w:tmpl w:val="03E25BD8"/>
    <w:lvl w:ilvl="0" w:tplc="F3082544">
      <w:start w:val="1"/>
      <w:numFmt w:val="decimal"/>
      <w:lvlText w:val="%1."/>
      <w:lvlJc w:val="left"/>
      <w:pPr>
        <w:ind w:left="2160" w:hanging="360"/>
      </w:pPr>
      <w:rPr>
        <w:rFonts w:ascii="Times New Roman" w:hAnsi="Times New Roman" w:cs="Times New Roman"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39368EA"/>
    <w:multiLevelType w:val="multilevel"/>
    <w:tmpl w:val="33A6B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5C16B0"/>
    <w:multiLevelType w:val="multilevel"/>
    <w:tmpl w:val="323EDDC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55183B51"/>
    <w:multiLevelType w:val="multilevel"/>
    <w:tmpl w:val="A8EC090A"/>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5A8D1CAA"/>
    <w:multiLevelType w:val="multilevel"/>
    <w:tmpl w:val="8D88FEC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5C9451E0"/>
    <w:multiLevelType w:val="multilevel"/>
    <w:tmpl w:val="83EEB98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61500A07"/>
    <w:multiLevelType w:val="multilevel"/>
    <w:tmpl w:val="BF887608"/>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6BAA2774"/>
    <w:multiLevelType w:val="multilevel"/>
    <w:tmpl w:val="A55C5F34"/>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6D0702A8"/>
    <w:multiLevelType w:val="hybridMultilevel"/>
    <w:tmpl w:val="582CFB34"/>
    <w:lvl w:ilvl="0" w:tplc="36AAA47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6E130E54"/>
    <w:multiLevelType w:val="multilevel"/>
    <w:tmpl w:val="E3061A1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74F47932"/>
    <w:multiLevelType w:val="multilevel"/>
    <w:tmpl w:val="C5C6B6DC"/>
    <w:lvl w:ilvl="0">
      <w:start w:val="5"/>
      <w:numFmt w:val="upperLetter"/>
      <w:lvlText w:val="%1."/>
      <w:lvlJc w:val="left"/>
      <w:pPr>
        <w:tabs>
          <w:tab w:val="num" w:pos="720"/>
        </w:tabs>
        <w:ind w:left="720" w:hanging="360"/>
      </w:pPr>
    </w:lvl>
    <w:lvl w:ilvl="1">
      <w:start w:val="3"/>
      <w:numFmt w:val="upperRoman"/>
      <w:lvlText w:val="%2&gt;"/>
      <w:lvlJc w:val="left"/>
      <w:pPr>
        <w:ind w:left="1800" w:hanging="72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78AC25AD"/>
    <w:multiLevelType w:val="multilevel"/>
    <w:tmpl w:val="4AC2768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310447642">
    <w:abstractNumId w:val="8"/>
  </w:num>
  <w:num w:numId="2" w16cid:durableId="32078886">
    <w:abstractNumId w:val="14"/>
  </w:num>
  <w:num w:numId="3" w16cid:durableId="1191380641">
    <w:abstractNumId w:val="15"/>
  </w:num>
  <w:num w:numId="4" w16cid:durableId="779952946">
    <w:abstractNumId w:val="17"/>
  </w:num>
  <w:num w:numId="5" w16cid:durableId="945385782">
    <w:abstractNumId w:val="18"/>
  </w:num>
  <w:num w:numId="6" w16cid:durableId="246156514">
    <w:abstractNumId w:val="4"/>
  </w:num>
  <w:num w:numId="7" w16cid:durableId="1967929393">
    <w:abstractNumId w:val="7"/>
  </w:num>
  <w:num w:numId="8" w16cid:durableId="987903180">
    <w:abstractNumId w:val="20"/>
  </w:num>
  <w:num w:numId="9" w16cid:durableId="1206022924">
    <w:abstractNumId w:val="0"/>
  </w:num>
  <w:num w:numId="10" w16cid:durableId="2114788048">
    <w:abstractNumId w:val="19"/>
  </w:num>
  <w:num w:numId="11" w16cid:durableId="149256300">
    <w:abstractNumId w:val="6"/>
  </w:num>
  <w:num w:numId="12" w16cid:durableId="481965853">
    <w:abstractNumId w:val="3"/>
  </w:num>
  <w:num w:numId="13" w16cid:durableId="1767506083">
    <w:abstractNumId w:val="5"/>
  </w:num>
  <w:num w:numId="14" w16cid:durableId="1877883696">
    <w:abstractNumId w:val="23"/>
  </w:num>
  <w:num w:numId="15" w16cid:durableId="1532107906">
    <w:abstractNumId w:val="2"/>
  </w:num>
  <w:num w:numId="16" w16cid:durableId="105586626">
    <w:abstractNumId w:val="10"/>
  </w:num>
  <w:num w:numId="17" w16cid:durableId="74475836">
    <w:abstractNumId w:val="22"/>
  </w:num>
  <w:num w:numId="18" w16cid:durableId="990522437">
    <w:abstractNumId w:val="11"/>
  </w:num>
  <w:num w:numId="19" w16cid:durableId="741105217">
    <w:abstractNumId w:val="24"/>
  </w:num>
  <w:num w:numId="20" w16cid:durableId="884635703">
    <w:abstractNumId w:val="1"/>
  </w:num>
  <w:num w:numId="21" w16cid:durableId="1081559377">
    <w:abstractNumId w:val="21"/>
  </w:num>
  <w:num w:numId="22" w16cid:durableId="813528325">
    <w:abstractNumId w:val="13"/>
  </w:num>
  <w:num w:numId="23" w16cid:durableId="1714384438">
    <w:abstractNumId w:val="16"/>
  </w:num>
  <w:num w:numId="24" w16cid:durableId="70009848">
    <w:abstractNumId w:val="9"/>
  </w:num>
  <w:num w:numId="25" w16cid:durableId="10635240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84"/>
    <w:rsid w:val="00002571"/>
    <w:rsid w:val="000040AE"/>
    <w:rsid w:val="00022CAF"/>
    <w:rsid w:val="00027062"/>
    <w:rsid w:val="000314D9"/>
    <w:rsid w:val="000323F2"/>
    <w:rsid w:val="00052C4D"/>
    <w:rsid w:val="00072E5F"/>
    <w:rsid w:val="000A04C0"/>
    <w:rsid w:val="000A769F"/>
    <w:rsid w:val="000B1D5A"/>
    <w:rsid w:val="000B5A30"/>
    <w:rsid w:val="000C7E4E"/>
    <w:rsid w:val="000E6FFB"/>
    <w:rsid w:val="00115264"/>
    <w:rsid w:val="00136109"/>
    <w:rsid w:val="001668B2"/>
    <w:rsid w:val="0017719C"/>
    <w:rsid w:val="001842D5"/>
    <w:rsid w:val="00197599"/>
    <w:rsid w:val="001C4757"/>
    <w:rsid w:val="001C6A4E"/>
    <w:rsid w:val="001D66AA"/>
    <w:rsid w:val="001E21D0"/>
    <w:rsid w:val="001F1269"/>
    <w:rsid w:val="00211814"/>
    <w:rsid w:val="00225EEB"/>
    <w:rsid w:val="00227C2E"/>
    <w:rsid w:val="0024637B"/>
    <w:rsid w:val="00252EA4"/>
    <w:rsid w:val="00254A6F"/>
    <w:rsid w:val="0026565E"/>
    <w:rsid w:val="002702C8"/>
    <w:rsid w:val="002767BE"/>
    <w:rsid w:val="00293B2F"/>
    <w:rsid w:val="00294267"/>
    <w:rsid w:val="002D6EF4"/>
    <w:rsid w:val="0031508D"/>
    <w:rsid w:val="00317010"/>
    <w:rsid w:val="00322D6B"/>
    <w:rsid w:val="00331CEE"/>
    <w:rsid w:val="00372ADB"/>
    <w:rsid w:val="0039160B"/>
    <w:rsid w:val="003A3613"/>
    <w:rsid w:val="003D6FAA"/>
    <w:rsid w:val="00431084"/>
    <w:rsid w:val="004325FF"/>
    <w:rsid w:val="00460081"/>
    <w:rsid w:val="00474740"/>
    <w:rsid w:val="00496720"/>
    <w:rsid w:val="004B0E6F"/>
    <w:rsid w:val="004C1439"/>
    <w:rsid w:val="004E363F"/>
    <w:rsid w:val="004F29CE"/>
    <w:rsid w:val="00500B93"/>
    <w:rsid w:val="00501644"/>
    <w:rsid w:val="00512725"/>
    <w:rsid w:val="00557150"/>
    <w:rsid w:val="0058738A"/>
    <w:rsid w:val="005939B4"/>
    <w:rsid w:val="005B5F91"/>
    <w:rsid w:val="005C1DB4"/>
    <w:rsid w:val="005C54EE"/>
    <w:rsid w:val="005C6C7A"/>
    <w:rsid w:val="005D5449"/>
    <w:rsid w:val="005F10B0"/>
    <w:rsid w:val="006069BF"/>
    <w:rsid w:val="00607683"/>
    <w:rsid w:val="0061045B"/>
    <w:rsid w:val="00631D88"/>
    <w:rsid w:val="006563F0"/>
    <w:rsid w:val="00665EC1"/>
    <w:rsid w:val="00675093"/>
    <w:rsid w:val="00680390"/>
    <w:rsid w:val="006903B6"/>
    <w:rsid w:val="006B2EB4"/>
    <w:rsid w:val="006C609E"/>
    <w:rsid w:val="006F4015"/>
    <w:rsid w:val="00707858"/>
    <w:rsid w:val="00721CCD"/>
    <w:rsid w:val="00724F73"/>
    <w:rsid w:val="00733FC1"/>
    <w:rsid w:val="00750AF4"/>
    <w:rsid w:val="007604B7"/>
    <w:rsid w:val="00765A74"/>
    <w:rsid w:val="0079293D"/>
    <w:rsid w:val="007965AA"/>
    <w:rsid w:val="007A7144"/>
    <w:rsid w:val="007C27D4"/>
    <w:rsid w:val="007D52FD"/>
    <w:rsid w:val="007E224F"/>
    <w:rsid w:val="007E3771"/>
    <w:rsid w:val="007F1D5D"/>
    <w:rsid w:val="0080160C"/>
    <w:rsid w:val="00801749"/>
    <w:rsid w:val="008164FD"/>
    <w:rsid w:val="00824F26"/>
    <w:rsid w:val="00827816"/>
    <w:rsid w:val="0083025F"/>
    <w:rsid w:val="00843240"/>
    <w:rsid w:val="00857F20"/>
    <w:rsid w:val="0086300E"/>
    <w:rsid w:val="00874A6B"/>
    <w:rsid w:val="008815B5"/>
    <w:rsid w:val="008B2E00"/>
    <w:rsid w:val="008B7BDE"/>
    <w:rsid w:val="008C25BB"/>
    <w:rsid w:val="008C41A5"/>
    <w:rsid w:val="008D0E0F"/>
    <w:rsid w:val="008D148E"/>
    <w:rsid w:val="008D5F8F"/>
    <w:rsid w:val="008D6FB4"/>
    <w:rsid w:val="008E6E0D"/>
    <w:rsid w:val="008F0A5A"/>
    <w:rsid w:val="00903068"/>
    <w:rsid w:val="009078E1"/>
    <w:rsid w:val="00926B3D"/>
    <w:rsid w:val="00931400"/>
    <w:rsid w:val="00936BC5"/>
    <w:rsid w:val="0094071F"/>
    <w:rsid w:val="00944D58"/>
    <w:rsid w:val="0094581E"/>
    <w:rsid w:val="009520BE"/>
    <w:rsid w:val="00975305"/>
    <w:rsid w:val="00982AAE"/>
    <w:rsid w:val="0098785F"/>
    <w:rsid w:val="0099153C"/>
    <w:rsid w:val="009B5F54"/>
    <w:rsid w:val="009C275A"/>
    <w:rsid w:val="009C2B78"/>
    <w:rsid w:val="009C41E7"/>
    <w:rsid w:val="009D676D"/>
    <w:rsid w:val="009E38BF"/>
    <w:rsid w:val="009E675F"/>
    <w:rsid w:val="009F4AE1"/>
    <w:rsid w:val="00A10998"/>
    <w:rsid w:val="00A12ED7"/>
    <w:rsid w:val="00A259F8"/>
    <w:rsid w:val="00A37F51"/>
    <w:rsid w:val="00A714BA"/>
    <w:rsid w:val="00A72D93"/>
    <w:rsid w:val="00A77690"/>
    <w:rsid w:val="00A942B4"/>
    <w:rsid w:val="00A97413"/>
    <w:rsid w:val="00AA7D7F"/>
    <w:rsid w:val="00AB2304"/>
    <w:rsid w:val="00AB2876"/>
    <w:rsid w:val="00AB3E03"/>
    <w:rsid w:val="00AD5BEB"/>
    <w:rsid w:val="00AE04B7"/>
    <w:rsid w:val="00AF1E50"/>
    <w:rsid w:val="00AF3EA6"/>
    <w:rsid w:val="00B00DE9"/>
    <w:rsid w:val="00B1722F"/>
    <w:rsid w:val="00B31243"/>
    <w:rsid w:val="00B53B31"/>
    <w:rsid w:val="00B825D6"/>
    <w:rsid w:val="00B92D92"/>
    <w:rsid w:val="00BB3243"/>
    <w:rsid w:val="00BC49A8"/>
    <w:rsid w:val="00BC5E15"/>
    <w:rsid w:val="00BD1170"/>
    <w:rsid w:val="00BE1548"/>
    <w:rsid w:val="00BF1B29"/>
    <w:rsid w:val="00C12D75"/>
    <w:rsid w:val="00C31194"/>
    <w:rsid w:val="00C31B41"/>
    <w:rsid w:val="00C33FE2"/>
    <w:rsid w:val="00C44EAA"/>
    <w:rsid w:val="00C5581E"/>
    <w:rsid w:val="00C80969"/>
    <w:rsid w:val="00C869DB"/>
    <w:rsid w:val="00C967BB"/>
    <w:rsid w:val="00D01936"/>
    <w:rsid w:val="00D05417"/>
    <w:rsid w:val="00D07424"/>
    <w:rsid w:val="00D1038C"/>
    <w:rsid w:val="00D260BC"/>
    <w:rsid w:val="00D2714B"/>
    <w:rsid w:val="00D42C53"/>
    <w:rsid w:val="00D70320"/>
    <w:rsid w:val="00D823AC"/>
    <w:rsid w:val="00D8630C"/>
    <w:rsid w:val="00D93858"/>
    <w:rsid w:val="00DC34CB"/>
    <w:rsid w:val="00DC69B0"/>
    <w:rsid w:val="00DD48A7"/>
    <w:rsid w:val="00DD5663"/>
    <w:rsid w:val="00E160DA"/>
    <w:rsid w:val="00E209FA"/>
    <w:rsid w:val="00E43B49"/>
    <w:rsid w:val="00E52187"/>
    <w:rsid w:val="00E5363E"/>
    <w:rsid w:val="00E54021"/>
    <w:rsid w:val="00E671EA"/>
    <w:rsid w:val="00E7137F"/>
    <w:rsid w:val="00EB4360"/>
    <w:rsid w:val="00EE35A5"/>
    <w:rsid w:val="00EE3D48"/>
    <w:rsid w:val="00EF1760"/>
    <w:rsid w:val="00F057F5"/>
    <w:rsid w:val="00F375F2"/>
    <w:rsid w:val="00F531DF"/>
    <w:rsid w:val="00F554DD"/>
    <w:rsid w:val="00F72F5B"/>
    <w:rsid w:val="00F8585D"/>
    <w:rsid w:val="00F94A1A"/>
    <w:rsid w:val="00F95710"/>
    <w:rsid w:val="00FB24EB"/>
    <w:rsid w:val="00FB5FED"/>
    <w:rsid w:val="00FD5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C1FE8"/>
  <w15:chartTrackingRefBased/>
  <w15:docId w15:val="{96B3B33C-3DB2-4800-8BDE-50EF6B4E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A6B"/>
  </w:style>
  <w:style w:type="paragraph" w:styleId="Heading1">
    <w:name w:val="heading 1"/>
    <w:basedOn w:val="Normal"/>
    <w:next w:val="Normal"/>
    <w:link w:val="Heading1Char"/>
    <w:uiPriority w:val="9"/>
    <w:qFormat/>
    <w:rsid w:val="00874A6B"/>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874A6B"/>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874A6B"/>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874A6B"/>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874A6B"/>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74A6B"/>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874A6B"/>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874A6B"/>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874A6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084"/>
    <w:pPr>
      <w:ind w:left="720"/>
      <w:contextualSpacing/>
    </w:pPr>
  </w:style>
  <w:style w:type="paragraph" w:customStyle="1" w:styleId="paragraph">
    <w:name w:val="paragraph"/>
    <w:basedOn w:val="Normal"/>
    <w:rsid w:val="00431084"/>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431084"/>
  </w:style>
  <w:style w:type="character" w:customStyle="1" w:styleId="eop">
    <w:name w:val="eop"/>
    <w:basedOn w:val="DefaultParagraphFont"/>
    <w:rsid w:val="00431084"/>
  </w:style>
  <w:style w:type="paragraph" w:customStyle="1" w:styleId="pf0">
    <w:name w:val="pf0"/>
    <w:basedOn w:val="Normal"/>
    <w:rsid w:val="00E7137F"/>
    <w:pPr>
      <w:spacing w:before="100" w:beforeAutospacing="1" w:after="100" w:afterAutospacing="1"/>
    </w:pPr>
    <w:rPr>
      <w:rFonts w:ascii="Times New Roman" w:eastAsia="Times New Roman" w:hAnsi="Times New Roman"/>
      <w:szCs w:val="24"/>
    </w:rPr>
  </w:style>
  <w:style w:type="character" w:customStyle="1" w:styleId="cf01">
    <w:name w:val="cf01"/>
    <w:basedOn w:val="DefaultParagraphFont"/>
    <w:rsid w:val="00E7137F"/>
    <w:rPr>
      <w:rFonts w:ascii="Segoe UI" w:hAnsi="Segoe UI" w:cs="Segoe UI" w:hint="default"/>
      <w:sz w:val="18"/>
      <w:szCs w:val="18"/>
    </w:rPr>
  </w:style>
  <w:style w:type="character" w:customStyle="1" w:styleId="cf11">
    <w:name w:val="cf11"/>
    <w:basedOn w:val="DefaultParagraphFont"/>
    <w:rsid w:val="00E7137F"/>
    <w:rPr>
      <w:rFonts w:ascii="Segoe UI" w:hAnsi="Segoe UI" w:cs="Segoe UI" w:hint="default"/>
      <w:sz w:val="18"/>
      <w:szCs w:val="18"/>
    </w:rPr>
  </w:style>
  <w:style w:type="paragraph" w:styleId="Title">
    <w:name w:val="Title"/>
    <w:basedOn w:val="Normal"/>
    <w:next w:val="Normal"/>
    <w:link w:val="TitleChar"/>
    <w:uiPriority w:val="10"/>
    <w:qFormat/>
    <w:rsid w:val="00874A6B"/>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874A6B"/>
    <w:rPr>
      <w:rFonts w:asciiTheme="majorHAnsi" w:eastAsiaTheme="majorEastAsia" w:hAnsiTheme="majorHAnsi" w:cstheme="majorBidi"/>
      <w:b/>
      <w:bCs/>
      <w:spacing w:val="-7"/>
      <w:sz w:val="48"/>
      <w:szCs w:val="48"/>
    </w:rPr>
  </w:style>
  <w:style w:type="character" w:customStyle="1" w:styleId="Heading1Char">
    <w:name w:val="Heading 1 Char"/>
    <w:basedOn w:val="DefaultParagraphFont"/>
    <w:link w:val="Heading1"/>
    <w:uiPriority w:val="9"/>
    <w:rsid w:val="00874A6B"/>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874A6B"/>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874A6B"/>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874A6B"/>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874A6B"/>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874A6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74A6B"/>
    <w:rPr>
      <w:i/>
      <w:iCs/>
    </w:rPr>
  </w:style>
  <w:style w:type="character" w:customStyle="1" w:styleId="Heading8Char">
    <w:name w:val="Heading 8 Char"/>
    <w:basedOn w:val="DefaultParagraphFont"/>
    <w:link w:val="Heading8"/>
    <w:uiPriority w:val="9"/>
    <w:semiHidden/>
    <w:rsid w:val="00874A6B"/>
    <w:rPr>
      <w:b/>
      <w:bCs/>
    </w:rPr>
  </w:style>
  <w:style w:type="character" w:customStyle="1" w:styleId="Heading9Char">
    <w:name w:val="Heading 9 Char"/>
    <w:basedOn w:val="DefaultParagraphFont"/>
    <w:link w:val="Heading9"/>
    <w:uiPriority w:val="9"/>
    <w:semiHidden/>
    <w:rsid w:val="00874A6B"/>
    <w:rPr>
      <w:i/>
      <w:iCs/>
    </w:rPr>
  </w:style>
  <w:style w:type="paragraph" w:styleId="Caption">
    <w:name w:val="caption"/>
    <w:basedOn w:val="Normal"/>
    <w:next w:val="Normal"/>
    <w:uiPriority w:val="35"/>
    <w:semiHidden/>
    <w:unhideWhenUsed/>
    <w:qFormat/>
    <w:rsid w:val="00874A6B"/>
    <w:rPr>
      <w:b/>
      <w:bCs/>
      <w:sz w:val="18"/>
      <w:szCs w:val="18"/>
    </w:rPr>
  </w:style>
  <w:style w:type="paragraph" w:styleId="Subtitle">
    <w:name w:val="Subtitle"/>
    <w:basedOn w:val="Normal"/>
    <w:next w:val="Normal"/>
    <w:link w:val="SubtitleChar"/>
    <w:uiPriority w:val="11"/>
    <w:qFormat/>
    <w:rsid w:val="00874A6B"/>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74A6B"/>
    <w:rPr>
      <w:rFonts w:asciiTheme="majorHAnsi" w:eastAsiaTheme="majorEastAsia" w:hAnsiTheme="majorHAnsi" w:cstheme="majorBidi"/>
      <w:sz w:val="24"/>
      <w:szCs w:val="24"/>
    </w:rPr>
  </w:style>
  <w:style w:type="character" w:styleId="Strong">
    <w:name w:val="Strong"/>
    <w:basedOn w:val="DefaultParagraphFont"/>
    <w:uiPriority w:val="22"/>
    <w:qFormat/>
    <w:rsid w:val="00874A6B"/>
    <w:rPr>
      <w:b/>
      <w:bCs/>
      <w:color w:val="auto"/>
    </w:rPr>
  </w:style>
  <w:style w:type="character" w:styleId="Emphasis">
    <w:name w:val="Emphasis"/>
    <w:basedOn w:val="DefaultParagraphFont"/>
    <w:uiPriority w:val="20"/>
    <w:qFormat/>
    <w:rsid w:val="00874A6B"/>
    <w:rPr>
      <w:i/>
      <w:iCs/>
      <w:color w:val="auto"/>
    </w:rPr>
  </w:style>
  <w:style w:type="paragraph" w:styleId="NoSpacing">
    <w:name w:val="No Spacing"/>
    <w:uiPriority w:val="1"/>
    <w:qFormat/>
    <w:rsid w:val="00874A6B"/>
    <w:pPr>
      <w:spacing w:after="0" w:line="240" w:lineRule="auto"/>
    </w:pPr>
  </w:style>
  <w:style w:type="paragraph" w:styleId="Quote">
    <w:name w:val="Quote"/>
    <w:basedOn w:val="Normal"/>
    <w:next w:val="Normal"/>
    <w:link w:val="QuoteChar"/>
    <w:uiPriority w:val="29"/>
    <w:qFormat/>
    <w:rsid w:val="00874A6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874A6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874A6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874A6B"/>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874A6B"/>
    <w:rPr>
      <w:i/>
      <w:iCs/>
      <w:color w:val="auto"/>
    </w:rPr>
  </w:style>
  <w:style w:type="character" w:styleId="IntenseEmphasis">
    <w:name w:val="Intense Emphasis"/>
    <w:basedOn w:val="DefaultParagraphFont"/>
    <w:uiPriority w:val="21"/>
    <w:qFormat/>
    <w:rsid w:val="00874A6B"/>
    <w:rPr>
      <w:b/>
      <w:bCs/>
      <w:i/>
      <w:iCs/>
      <w:color w:val="auto"/>
    </w:rPr>
  </w:style>
  <w:style w:type="character" w:styleId="SubtleReference">
    <w:name w:val="Subtle Reference"/>
    <w:basedOn w:val="DefaultParagraphFont"/>
    <w:uiPriority w:val="31"/>
    <w:qFormat/>
    <w:rsid w:val="00874A6B"/>
    <w:rPr>
      <w:smallCaps/>
      <w:color w:val="auto"/>
      <w:u w:val="single" w:color="7F7F7F" w:themeColor="text1" w:themeTint="80"/>
    </w:rPr>
  </w:style>
  <w:style w:type="character" w:styleId="IntenseReference">
    <w:name w:val="Intense Reference"/>
    <w:basedOn w:val="DefaultParagraphFont"/>
    <w:uiPriority w:val="32"/>
    <w:qFormat/>
    <w:rsid w:val="00874A6B"/>
    <w:rPr>
      <w:b/>
      <w:bCs/>
      <w:smallCaps/>
      <w:color w:val="auto"/>
      <w:u w:val="single"/>
    </w:rPr>
  </w:style>
  <w:style w:type="character" w:styleId="BookTitle">
    <w:name w:val="Book Title"/>
    <w:basedOn w:val="DefaultParagraphFont"/>
    <w:uiPriority w:val="33"/>
    <w:qFormat/>
    <w:rsid w:val="00874A6B"/>
    <w:rPr>
      <w:b/>
      <w:bCs/>
      <w:smallCaps/>
      <w:color w:val="auto"/>
    </w:rPr>
  </w:style>
  <w:style w:type="paragraph" w:styleId="TOCHeading">
    <w:name w:val="TOC Heading"/>
    <w:basedOn w:val="Heading1"/>
    <w:next w:val="Normal"/>
    <w:uiPriority w:val="39"/>
    <w:semiHidden/>
    <w:unhideWhenUsed/>
    <w:qFormat/>
    <w:rsid w:val="00874A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366606">
      <w:bodyDiv w:val="1"/>
      <w:marLeft w:val="0"/>
      <w:marRight w:val="0"/>
      <w:marTop w:val="0"/>
      <w:marBottom w:val="0"/>
      <w:divBdr>
        <w:top w:val="none" w:sz="0" w:space="0" w:color="auto"/>
        <w:left w:val="none" w:sz="0" w:space="0" w:color="auto"/>
        <w:bottom w:val="none" w:sz="0" w:space="0" w:color="auto"/>
        <w:right w:val="none" w:sz="0" w:space="0" w:color="auto"/>
      </w:divBdr>
    </w:div>
    <w:div w:id="865094844">
      <w:bodyDiv w:val="1"/>
      <w:marLeft w:val="0"/>
      <w:marRight w:val="0"/>
      <w:marTop w:val="0"/>
      <w:marBottom w:val="0"/>
      <w:divBdr>
        <w:top w:val="none" w:sz="0" w:space="0" w:color="auto"/>
        <w:left w:val="none" w:sz="0" w:space="0" w:color="auto"/>
        <w:bottom w:val="none" w:sz="0" w:space="0" w:color="auto"/>
        <w:right w:val="none" w:sz="0" w:space="0" w:color="auto"/>
      </w:divBdr>
      <w:divsChild>
        <w:div w:id="538517872">
          <w:marLeft w:val="0"/>
          <w:marRight w:val="0"/>
          <w:marTop w:val="0"/>
          <w:marBottom w:val="0"/>
          <w:divBdr>
            <w:top w:val="none" w:sz="0" w:space="0" w:color="auto"/>
            <w:left w:val="none" w:sz="0" w:space="0" w:color="auto"/>
            <w:bottom w:val="none" w:sz="0" w:space="0" w:color="auto"/>
            <w:right w:val="none" w:sz="0" w:space="0" w:color="auto"/>
          </w:divBdr>
        </w:div>
        <w:div w:id="1736079434">
          <w:marLeft w:val="0"/>
          <w:marRight w:val="0"/>
          <w:marTop w:val="0"/>
          <w:marBottom w:val="0"/>
          <w:divBdr>
            <w:top w:val="none" w:sz="0" w:space="0" w:color="auto"/>
            <w:left w:val="none" w:sz="0" w:space="0" w:color="auto"/>
            <w:bottom w:val="none" w:sz="0" w:space="0" w:color="auto"/>
            <w:right w:val="none" w:sz="0" w:space="0" w:color="auto"/>
          </w:divBdr>
        </w:div>
        <w:div w:id="1383020894">
          <w:marLeft w:val="0"/>
          <w:marRight w:val="0"/>
          <w:marTop w:val="0"/>
          <w:marBottom w:val="0"/>
          <w:divBdr>
            <w:top w:val="none" w:sz="0" w:space="0" w:color="auto"/>
            <w:left w:val="none" w:sz="0" w:space="0" w:color="auto"/>
            <w:bottom w:val="none" w:sz="0" w:space="0" w:color="auto"/>
            <w:right w:val="none" w:sz="0" w:space="0" w:color="auto"/>
          </w:divBdr>
        </w:div>
        <w:div w:id="1152065993">
          <w:marLeft w:val="0"/>
          <w:marRight w:val="0"/>
          <w:marTop w:val="0"/>
          <w:marBottom w:val="0"/>
          <w:divBdr>
            <w:top w:val="none" w:sz="0" w:space="0" w:color="auto"/>
            <w:left w:val="none" w:sz="0" w:space="0" w:color="auto"/>
            <w:bottom w:val="none" w:sz="0" w:space="0" w:color="auto"/>
            <w:right w:val="none" w:sz="0" w:space="0" w:color="auto"/>
          </w:divBdr>
        </w:div>
        <w:div w:id="1332952586">
          <w:marLeft w:val="0"/>
          <w:marRight w:val="0"/>
          <w:marTop w:val="0"/>
          <w:marBottom w:val="0"/>
          <w:divBdr>
            <w:top w:val="none" w:sz="0" w:space="0" w:color="auto"/>
            <w:left w:val="none" w:sz="0" w:space="0" w:color="auto"/>
            <w:bottom w:val="none" w:sz="0" w:space="0" w:color="auto"/>
            <w:right w:val="none" w:sz="0" w:space="0" w:color="auto"/>
          </w:divBdr>
        </w:div>
        <w:div w:id="42409258">
          <w:marLeft w:val="0"/>
          <w:marRight w:val="0"/>
          <w:marTop w:val="0"/>
          <w:marBottom w:val="0"/>
          <w:divBdr>
            <w:top w:val="none" w:sz="0" w:space="0" w:color="auto"/>
            <w:left w:val="none" w:sz="0" w:space="0" w:color="auto"/>
            <w:bottom w:val="none" w:sz="0" w:space="0" w:color="auto"/>
            <w:right w:val="none" w:sz="0" w:space="0" w:color="auto"/>
          </w:divBdr>
        </w:div>
        <w:div w:id="1410928127">
          <w:marLeft w:val="0"/>
          <w:marRight w:val="0"/>
          <w:marTop w:val="0"/>
          <w:marBottom w:val="0"/>
          <w:divBdr>
            <w:top w:val="none" w:sz="0" w:space="0" w:color="auto"/>
            <w:left w:val="none" w:sz="0" w:space="0" w:color="auto"/>
            <w:bottom w:val="none" w:sz="0" w:space="0" w:color="auto"/>
            <w:right w:val="none" w:sz="0" w:space="0" w:color="auto"/>
          </w:divBdr>
        </w:div>
        <w:div w:id="33047679">
          <w:marLeft w:val="0"/>
          <w:marRight w:val="0"/>
          <w:marTop w:val="0"/>
          <w:marBottom w:val="0"/>
          <w:divBdr>
            <w:top w:val="none" w:sz="0" w:space="0" w:color="auto"/>
            <w:left w:val="none" w:sz="0" w:space="0" w:color="auto"/>
            <w:bottom w:val="none" w:sz="0" w:space="0" w:color="auto"/>
            <w:right w:val="none" w:sz="0" w:space="0" w:color="auto"/>
          </w:divBdr>
        </w:div>
        <w:div w:id="1509640091">
          <w:marLeft w:val="0"/>
          <w:marRight w:val="0"/>
          <w:marTop w:val="0"/>
          <w:marBottom w:val="0"/>
          <w:divBdr>
            <w:top w:val="none" w:sz="0" w:space="0" w:color="auto"/>
            <w:left w:val="none" w:sz="0" w:space="0" w:color="auto"/>
            <w:bottom w:val="none" w:sz="0" w:space="0" w:color="auto"/>
            <w:right w:val="none" w:sz="0" w:space="0" w:color="auto"/>
          </w:divBdr>
        </w:div>
        <w:div w:id="1409421194">
          <w:marLeft w:val="0"/>
          <w:marRight w:val="0"/>
          <w:marTop w:val="0"/>
          <w:marBottom w:val="0"/>
          <w:divBdr>
            <w:top w:val="none" w:sz="0" w:space="0" w:color="auto"/>
            <w:left w:val="none" w:sz="0" w:space="0" w:color="auto"/>
            <w:bottom w:val="none" w:sz="0" w:space="0" w:color="auto"/>
            <w:right w:val="none" w:sz="0" w:space="0" w:color="auto"/>
          </w:divBdr>
        </w:div>
        <w:div w:id="480276252">
          <w:marLeft w:val="0"/>
          <w:marRight w:val="0"/>
          <w:marTop w:val="0"/>
          <w:marBottom w:val="0"/>
          <w:divBdr>
            <w:top w:val="none" w:sz="0" w:space="0" w:color="auto"/>
            <w:left w:val="none" w:sz="0" w:space="0" w:color="auto"/>
            <w:bottom w:val="none" w:sz="0" w:space="0" w:color="auto"/>
            <w:right w:val="none" w:sz="0" w:space="0" w:color="auto"/>
          </w:divBdr>
        </w:div>
        <w:div w:id="684985418">
          <w:marLeft w:val="0"/>
          <w:marRight w:val="0"/>
          <w:marTop w:val="0"/>
          <w:marBottom w:val="0"/>
          <w:divBdr>
            <w:top w:val="none" w:sz="0" w:space="0" w:color="auto"/>
            <w:left w:val="none" w:sz="0" w:space="0" w:color="auto"/>
            <w:bottom w:val="none" w:sz="0" w:space="0" w:color="auto"/>
            <w:right w:val="none" w:sz="0" w:space="0" w:color="auto"/>
          </w:divBdr>
        </w:div>
        <w:div w:id="1821849074">
          <w:marLeft w:val="0"/>
          <w:marRight w:val="0"/>
          <w:marTop w:val="0"/>
          <w:marBottom w:val="0"/>
          <w:divBdr>
            <w:top w:val="none" w:sz="0" w:space="0" w:color="auto"/>
            <w:left w:val="none" w:sz="0" w:space="0" w:color="auto"/>
            <w:bottom w:val="none" w:sz="0" w:space="0" w:color="auto"/>
            <w:right w:val="none" w:sz="0" w:space="0" w:color="auto"/>
          </w:divBdr>
        </w:div>
        <w:div w:id="396976407">
          <w:marLeft w:val="0"/>
          <w:marRight w:val="0"/>
          <w:marTop w:val="0"/>
          <w:marBottom w:val="0"/>
          <w:divBdr>
            <w:top w:val="none" w:sz="0" w:space="0" w:color="auto"/>
            <w:left w:val="none" w:sz="0" w:space="0" w:color="auto"/>
            <w:bottom w:val="none" w:sz="0" w:space="0" w:color="auto"/>
            <w:right w:val="none" w:sz="0" w:space="0" w:color="auto"/>
          </w:divBdr>
        </w:div>
        <w:div w:id="667253304">
          <w:marLeft w:val="0"/>
          <w:marRight w:val="0"/>
          <w:marTop w:val="0"/>
          <w:marBottom w:val="0"/>
          <w:divBdr>
            <w:top w:val="none" w:sz="0" w:space="0" w:color="auto"/>
            <w:left w:val="none" w:sz="0" w:space="0" w:color="auto"/>
            <w:bottom w:val="none" w:sz="0" w:space="0" w:color="auto"/>
            <w:right w:val="none" w:sz="0" w:space="0" w:color="auto"/>
          </w:divBdr>
        </w:div>
        <w:div w:id="225456677">
          <w:marLeft w:val="0"/>
          <w:marRight w:val="0"/>
          <w:marTop w:val="0"/>
          <w:marBottom w:val="0"/>
          <w:divBdr>
            <w:top w:val="none" w:sz="0" w:space="0" w:color="auto"/>
            <w:left w:val="none" w:sz="0" w:space="0" w:color="auto"/>
            <w:bottom w:val="none" w:sz="0" w:space="0" w:color="auto"/>
            <w:right w:val="none" w:sz="0" w:space="0" w:color="auto"/>
          </w:divBdr>
        </w:div>
        <w:div w:id="1252739494">
          <w:marLeft w:val="0"/>
          <w:marRight w:val="0"/>
          <w:marTop w:val="0"/>
          <w:marBottom w:val="0"/>
          <w:divBdr>
            <w:top w:val="none" w:sz="0" w:space="0" w:color="auto"/>
            <w:left w:val="none" w:sz="0" w:space="0" w:color="auto"/>
            <w:bottom w:val="none" w:sz="0" w:space="0" w:color="auto"/>
            <w:right w:val="none" w:sz="0" w:space="0" w:color="auto"/>
          </w:divBdr>
        </w:div>
        <w:div w:id="1626351537">
          <w:marLeft w:val="0"/>
          <w:marRight w:val="0"/>
          <w:marTop w:val="0"/>
          <w:marBottom w:val="0"/>
          <w:divBdr>
            <w:top w:val="none" w:sz="0" w:space="0" w:color="auto"/>
            <w:left w:val="none" w:sz="0" w:space="0" w:color="auto"/>
            <w:bottom w:val="none" w:sz="0" w:space="0" w:color="auto"/>
            <w:right w:val="none" w:sz="0" w:space="0" w:color="auto"/>
          </w:divBdr>
        </w:div>
      </w:divsChild>
    </w:div>
    <w:div w:id="1586374711">
      <w:bodyDiv w:val="1"/>
      <w:marLeft w:val="0"/>
      <w:marRight w:val="0"/>
      <w:marTop w:val="0"/>
      <w:marBottom w:val="0"/>
      <w:divBdr>
        <w:top w:val="none" w:sz="0" w:space="0" w:color="auto"/>
        <w:left w:val="none" w:sz="0" w:space="0" w:color="auto"/>
        <w:bottom w:val="none" w:sz="0" w:space="0" w:color="auto"/>
        <w:right w:val="none" w:sz="0" w:space="0" w:color="auto"/>
      </w:divBdr>
      <w:divsChild>
        <w:div w:id="176234791">
          <w:marLeft w:val="0"/>
          <w:marRight w:val="0"/>
          <w:marTop w:val="0"/>
          <w:marBottom w:val="0"/>
          <w:divBdr>
            <w:top w:val="none" w:sz="0" w:space="0" w:color="auto"/>
            <w:left w:val="none" w:sz="0" w:space="0" w:color="auto"/>
            <w:bottom w:val="none" w:sz="0" w:space="0" w:color="auto"/>
            <w:right w:val="none" w:sz="0" w:space="0" w:color="auto"/>
          </w:divBdr>
        </w:div>
        <w:div w:id="624193304">
          <w:marLeft w:val="0"/>
          <w:marRight w:val="0"/>
          <w:marTop w:val="0"/>
          <w:marBottom w:val="0"/>
          <w:divBdr>
            <w:top w:val="none" w:sz="0" w:space="0" w:color="auto"/>
            <w:left w:val="none" w:sz="0" w:space="0" w:color="auto"/>
            <w:bottom w:val="none" w:sz="0" w:space="0" w:color="auto"/>
            <w:right w:val="none" w:sz="0" w:space="0" w:color="auto"/>
          </w:divBdr>
        </w:div>
        <w:div w:id="69425043">
          <w:marLeft w:val="0"/>
          <w:marRight w:val="0"/>
          <w:marTop w:val="0"/>
          <w:marBottom w:val="0"/>
          <w:divBdr>
            <w:top w:val="none" w:sz="0" w:space="0" w:color="auto"/>
            <w:left w:val="none" w:sz="0" w:space="0" w:color="auto"/>
            <w:bottom w:val="none" w:sz="0" w:space="0" w:color="auto"/>
            <w:right w:val="none" w:sz="0" w:space="0" w:color="auto"/>
          </w:divBdr>
        </w:div>
        <w:div w:id="739181105">
          <w:marLeft w:val="0"/>
          <w:marRight w:val="0"/>
          <w:marTop w:val="0"/>
          <w:marBottom w:val="0"/>
          <w:divBdr>
            <w:top w:val="none" w:sz="0" w:space="0" w:color="auto"/>
            <w:left w:val="none" w:sz="0" w:space="0" w:color="auto"/>
            <w:bottom w:val="none" w:sz="0" w:space="0" w:color="auto"/>
            <w:right w:val="none" w:sz="0" w:space="0" w:color="auto"/>
          </w:divBdr>
        </w:div>
        <w:div w:id="256795189">
          <w:marLeft w:val="0"/>
          <w:marRight w:val="0"/>
          <w:marTop w:val="0"/>
          <w:marBottom w:val="0"/>
          <w:divBdr>
            <w:top w:val="none" w:sz="0" w:space="0" w:color="auto"/>
            <w:left w:val="none" w:sz="0" w:space="0" w:color="auto"/>
            <w:bottom w:val="none" w:sz="0" w:space="0" w:color="auto"/>
            <w:right w:val="none" w:sz="0" w:space="0" w:color="auto"/>
          </w:divBdr>
        </w:div>
        <w:div w:id="1193957563">
          <w:marLeft w:val="0"/>
          <w:marRight w:val="0"/>
          <w:marTop w:val="0"/>
          <w:marBottom w:val="0"/>
          <w:divBdr>
            <w:top w:val="none" w:sz="0" w:space="0" w:color="auto"/>
            <w:left w:val="none" w:sz="0" w:space="0" w:color="auto"/>
            <w:bottom w:val="none" w:sz="0" w:space="0" w:color="auto"/>
            <w:right w:val="none" w:sz="0" w:space="0" w:color="auto"/>
          </w:divBdr>
        </w:div>
        <w:div w:id="401560521">
          <w:marLeft w:val="0"/>
          <w:marRight w:val="0"/>
          <w:marTop w:val="0"/>
          <w:marBottom w:val="0"/>
          <w:divBdr>
            <w:top w:val="none" w:sz="0" w:space="0" w:color="auto"/>
            <w:left w:val="none" w:sz="0" w:space="0" w:color="auto"/>
            <w:bottom w:val="none" w:sz="0" w:space="0" w:color="auto"/>
            <w:right w:val="none" w:sz="0" w:space="0" w:color="auto"/>
          </w:divBdr>
        </w:div>
        <w:div w:id="150872866">
          <w:marLeft w:val="0"/>
          <w:marRight w:val="0"/>
          <w:marTop w:val="0"/>
          <w:marBottom w:val="0"/>
          <w:divBdr>
            <w:top w:val="none" w:sz="0" w:space="0" w:color="auto"/>
            <w:left w:val="none" w:sz="0" w:space="0" w:color="auto"/>
            <w:bottom w:val="none" w:sz="0" w:space="0" w:color="auto"/>
            <w:right w:val="none" w:sz="0" w:space="0" w:color="auto"/>
          </w:divBdr>
        </w:div>
        <w:div w:id="1122072392">
          <w:marLeft w:val="0"/>
          <w:marRight w:val="0"/>
          <w:marTop w:val="0"/>
          <w:marBottom w:val="0"/>
          <w:divBdr>
            <w:top w:val="none" w:sz="0" w:space="0" w:color="auto"/>
            <w:left w:val="none" w:sz="0" w:space="0" w:color="auto"/>
            <w:bottom w:val="none" w:sz="0" w:space="0" w:color="auto"/>
            <w:right w:val="none" w:sz="0" w:space="0" w:color="auto"/>
          </w:divBdr>
        </w:div>
        <w:div w:id="1961496729">
          <w:marLeft w:val="0"/>
          <w:marRight w:val="0"/>
          <w:marTop w:val="0"/>
          <w:marBottom w:val="0"/>
          <w:divBdr>
            <w:top w:val="none" w:sz="0" w:space="0" w:color="auto"/>
            <w:left w:val="none" w:sz="0" w:space="0" w:color="auto"/>
            <w:bottom w:val="none" w:sz="0" w:space="0" w:color="auto"/>
            <w:right w:val="none" w:sz="0" w:space="0" w:color="auto"/>
          </w:divBdr>
        </w:div>
        <w:div w:id="1724599863">
          <w:marLeft w:val="0"/>
          <w:marRight w:val="0"/>
          <w:marTop w:val="0"/>
          <w:marBottom w:val="0"/>
          <w:divBdr>
            <w:top w:val="none" w:sz="0" w:space="0" w:color="auto"/>
            <w:left w:val="none" w:sz="0" w:space="0" w:color="auto"/>
            <w:bottom w:val="none" w:sz="0" w:space="0" w:color="auto"/>
            <w:right w:val="none" w:sz="0" w:space="0" w:color="auto"/>
          </w:divBdr>
        </w:div>
        <w:div w:id="1902865365">
          <w:marLeft w:val="0"/>
          <w:marRight w:val="0"/>
          <w:marTop w:val="0"/>
          <w:marBottom w:val="0"/>
          <w:divBdr>
            <w:top w:val="none" w:sz="0" w:space="0" w:color="auto"/>
            <w:left w:val="none" w:sz="0" w:space="0" w:color="auto"/>
            <w:bottom w:val="none" w:sz="0" w:space="0" w:color="auto"/>
            <w:right w:val="none" w:sz="0" w:space="0" w:color="auto"/>
          </w:divBdr>
        </w:div>
        <w:div w:id="1971011747">
          <w:marLeft w:val="0"/>
          <w:marRight w:val="0"/>
          <w:marTop w:val="0"/>
          <w:marBottom w:val="0"/>
          <w:divBdr>
            <w:top w:val="none" w:sz="0" w:space="0" w:color="auto"/>
            <w:left w:val="none" w:sz="0" w:space="0" w:color="auto"/>
            <w:bottom w:val="none" w:sz="0" w:space="0" w:color="auto"/>
            <w:right w:val="none" w:sz="0" w:space="0" w:color="auto"/>
          </w:divBdr>
        </w:div>
        <w:div w:id="542450979">
          <w:marLeft w:val="0"/>
          <w:marRight w:val="0"/>
          <w:marTop w:val="0"/>
          <w:marBottom w:val="0"/>
          <w:divBdr>
            <w:top w:val="none" w:sz="0" w:space="0" w:color="auto"/>
            <w:left w:val="none" w:sz="0" w:space="0" w:color="auto"/>
            <w:bottom w:val="none" w:sz="0" w:space="0" w:color="auto"/>
            <w:right w:val="none" w:sz="0" w:space="0" w:color="auto"/>
          </w:divBdr>
        </w:div>
        <w:div w:id="421031630">
          <w:marLeft w:val="0"/>
          <w:marRight w:val="0"/>
          <w:marTop w:val="0"/>
          <w:marBottom w:val="0"/>
          <w:divBdr>
            <w:top w:val="none" w:sz="0" w:space="0" w:color="auto"/>
            <w:left w:val="none" w:sz="0" w:space="0" w:color="auto"/>
            <w:bottom w:val="none" w:sz="0" w:space="0" w:color="auto"/>
            <w:right w:val="none" w:sz="0" w:space="0" w:color="auto"/>
          </w:divBdr>
        </w:div>
        <w:div w:id="143202761">
          <w:marLeft w:val="0"/>
          <w:marRight w:val="0"/>
          <w:marTop w:val="0"/>
          <w:marBottom w:val="0"/>
          <w:divBdr>
            <w:top w:val="none" w:sz="0" w:space="0" w:color="auto"/>
            <w:left w:val="none" w:sz="0" w:space="0" w:color="auto"/>
            <w:bottom w:val="none" w:sz="0" w:space="0" w:color="auto"/>
            <w:right w:val="none" w:sz="0" w:space="0" w:color="auto"/>
          </w:divBdr>
        </w:div>
        <w:div w:id="1453406246">
          <w:marLeft w:val="0"/>
          <w:marRight w:val="0"/>
          <w:marTop w:val="0"/>
          <w:marBottom w:val="0"/>
          <w:divBdr>
            <w:top w:val="none" w:sz="0" w:space="0" w:color="auto"/>
            <w:left w:val="none" w:sz="0" w:space="0" w:color="auto"/>
            <w:bottom w:val="none" w:sz="0" w:space="0" w:color="auto"/>
            <w:right w:val="none" w:sz="0" w:space="0" w:color="auto"/>
          </w:divBdr>
        </w:div>
        <w:div w:id="2141336358">
          <w:marLeft w:val="0"/>
          <w:marRight w:val="0"/>
          <w:marTop w:val="0"/>
          <w:marBottom w:val="0"/>
          <w:divBdr>
            <w:top w:val="none" w:sz="0" w:space="0" w:color="auto"/>
            <w:left w:val="none" w:sz="0" w:space="0" w:color="auto"/>
            <w:bottom w:val="none" w:sz="0" w:space="0" w:color="auto"/>
            <w:right w:val="none" w:sz="0" w:space="0" w:color="auto"/>
          </w:divBdr>
        </w:div>
      </w:divsChild>
    </w:div>
    <w:div w:id="193115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4AFDE8DAA462489D796834E58D4AE5" ma:contentTypeVersion="17" ma:contentTypeDescription="Create a new document." ma:contentTypeScope="" ma:versionID="7fe304d156fad8f115966863534f8b74">
  <xsd:schema xmlns:xsd="http://www.w3.org/2001/XMLSchema" xmlns:xs="http://www.w3.org/2001/XMLSchema" xmlns:p="http://schemas.microsoft.com/office/2006/metadata/properties" xmlns:ns1="http://schemas.microsoft.com/sharepoint/v3" xmlns:ns3="111b9f8b-5cd2-4048-8b30-648fba824f7f" xmlns:ns4="5fb75e37-9ba3-4b20-9ebf-833f2c7864d4" targetNamespace="http://schemas.microsoft.com/office/2006/metadata/properties" ma:root="true" ma:fieldsID="da4b5347f8de05397d979a739fc0f529" ns1:_="" ns3:_="" ns4:_="">
    <xsd:import namespace="http://schemas.microsoft.com/sharepoint/v3"/>
    <xsd:import namespace="111b9f8b-5cd2-4048-8b30-648fba824f7f"/>
    <xsd:import namespace="5fb75e37-9ba3-4b20-9ebf-833f2c7864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1b9f8b-5cd2-4048-8b30-648fba824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b75e37-9ba3-4b20-9ebf-833f2c7864d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11b9f8b-5cd2-4048-8b30-648fba824f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0F331C-FD5C-438F-8B2B-504D77CAA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1b9f8b-5cd2-4048-8b30-648fba824f7f"/>
    <ds:schemaRef ds:uri="5fb75e37-9ba3-4b20-9ebf-833f2c786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361A5-736C-4B4E-B9C3-CBAB7883EE13}">
  <ds:schemaRefs>
    <ds:schemaRef ds:uri="111b9f8b-5cd2-4048-8b30-648fba824f7f"/>
    <ds:schemaRef ds:uri="http://schemas.microsoft.com/sharepoint/v3"/>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purl.org/dc/dcmitype/"/>
    <ds:schemaRef ds:uri="http://schemas.openxmlformats.org/package/2006/metadata/core-properties"/>
    <ds:schemaRef ds:uri="5fb75e37-9ba3-4b20-9ebf-833f2c7864d4"/>
    <ds:schemaRef ds:uri="http://purl.org/dc/terms/"/>
  </ds:schemaRefs>
</ds:datastoreItem>
</file>

<file path=customXml/itemProps3.xml><?xml version="1.0" encoding="utf-8"?>
<ds:datastoreItem xmlns:ds="http://schemas.openxmlformats.org/officeDocument/2006/customXml" ds:itemID="{27F15E80-E90A-47CA-B06D-0E5DFA38EC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Delcalzo, Allison</dc:creator>
  <cp:keywords/>
  <dc:description/>
  <cp:lastModifiedBy>Hess, Anna Marie</cp:lastModifiedBy>
  <cp:revision>2</cp:revision>
  <dcterms:created xsi:type="dcterms:W3CDTF">2024-04-29T16:08:00Z</dcterms:created>
  <dcterms:modified xsi:type="dcterms:W3CDTF">2024-04-29T16:08:00Z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b9d1a4-a550-4d60-aaac-14e7dbc2119c_Enabled">
    <vt:lpwstr>true</vt:lpwstr>
  </property>
  <property fmtid="{D5CDD505-2E9C-101B-9397-08002B2CF9AE}" pid="3" name="MSIP_Label_21b9d1a4-a550-4d60-aaac-14e7dbc2119c_SetDate">
    <vt:lpwstr>2022-03-17T18:49:59Z</vt:lpwstr>
  </property>
  <property fmtid="{D5CDD505-2E9C-101B-9397-08002B2CF9AE}" pid="4" name="MSIP_Label_21b9d1a4-a550-4d60-aaac-14e7dbc2119c_Method">
    <vt:lpwstr>Standard</vt:lpwstr>
  </property>
  <property fmtid="{D5CDD505-2E9C-101B-9397-08002B2CF9AE}" pid="5" name="MSIP_Label_21b9d1a4-a550-4d60-aaac-14e7dbc2119c_Name">
    <vt:lpwstr>21b9d1a4-a550-4d60-aaac-14e7dbc2119c</vt:lpwstr>
  </property>
  <property fmtid="{D5CDD505-2E9C-101B-9397-08002B2CF9AE}" pid="6" name="MSIP_Label_21b9d1a4-a550-4d60-aaac-14e7dbc2119c_SiteId">
    <vt:lpwstr>f6f442be-a6a0-4cbe-bc32-1f76a10f316b</vt:lpwstr>
  </property>
  <property fmtid="{D5CDD505-2E9C-101B-9397-08002B2CF9AE}" pid="7" name="MSIP_Label_21b9d1a4-a550-4d60-aaac-14e7dbc2119c_ActionId">
    <vt:lpwstr>30bb0e40-6da4-49c1-a39f-585f2d4dd2f8</vt:lpwstr>
  </property>
  <property fmtid="{D5CDD505-2E9C-101B-9397-08002B2CF9AE}" pid="8" name="MSIP_Label_21b9d1a4-a550-4d60-aaac-14e7dbc2119c_ContentBits">
    <vt:lpwstr>0</vt:lpwstr>
  </property>
  <property fmtid="{D5CDD505-2E9C-101B-9397-08002B2CF9AE}" pid="9" name="ContentTypeId">
    <vt:lpwstr>0x0101002E4AFDE8DAA462489D796834E58D4AE5</vt:lpwstr>
  </property>
</Properties>
</file>