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91CD" w14:textId="77777777" w:rsidR="0076277A" w:rsidRDefault="0066699C" w:rsidP="00A51337">
      <w:pPr>
        <w:jc w:val="center"/>
        <w:rPr>
          <w:rFonts w:ascii="Arial" w:hAnsi="Arial" w:cs="Arial"/>
          <w:b/>
        </w:rPr>
      </w:pPr>
      <w:r>
        <w:rPr>
          <w:rFonts w:ascii="Arial" w:hAnsi="Arial" w:cs="Arial"/>
          <w:b/>
          <w:noProof/>
        </w:rPr>
        <w:drawing>
          <wp:inline distT="0" distB="0" distL="0" distR="0" wp14:anchorId="6DC9AA1D" wp14:editId="6C900A8D">
            <wp:extent cx="1252855" cy="78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788670"/>
                    </a:xfrm>
                    <a:prstGeom prst="rect">
                      <a:avLst/>
                    </a:prstGeom>
                    <a:noFill/>
                  </pic:spPr>
                </pic:pic>
              </a:graphicData>
            </a:graphic>
          </wp:inline>
        </w:drawing>
      </w:r>
    </w:p>
    <w:p w14:paraId="11B86AC6" w14:textId="77777777" w:rsidR="0076277A" w:rsidRPr="0076277A" w:rsidRDefault="0076277A" w:rsidP="00A51337">
      <w:pPr>
        <w:jc w:val="center"/>
        <w:rPr>
          <w:rFonts w:ascii="Arial" w:hAnsi="Arial" w:cs="Arial"/>
          <w:b/>
          <w:sz w:val="16"/>
          <w:szCs w:val="16"/>
        </w:rPr>
      </w:pPr>
    </w:p>
    <w:p w14:paraId="6AE4E6CC" w14:textId="77777777" w:rsidR="00B76648" w:rsidRPr="00B122D6" w:rsidRDefault="00684B02" w:rsidP="00A51337">
      <w:pPr>
        <w:jc w:val="center"/>
        <w:rPr>
          <w:rFonts w:ascii="Arial" w:hAnsi="Arial" w:cs="Arial"/>
          <w:b/>
        </w:rPr>
      </w:pPr>
      <w:r w:rsidRPr="00B122D6">
        <w:rPr>
          <w:rFonts w:ascii="Arial" w:hAnsi="Arial" w:cs="Arial"/>
          <w:b/>
        </w:rPr>
        <w:t>CHAPTER 51</w:t>
      </w:r>
    </w:p>
    <w:p w14:paraId="6A771B24" w14:textId="77777777" w:rsidR="00A51337" w:rsidRPr="00B122D6" w:rsidRDefault="00A51337" w:rsidP="00A51337">
      <w:pPr>
        <w:jc w:val="center"/>
        <w:rPr>
          <w:rFonts w:ascii="Arial" w:hAnsi="Arial" w:cs="Arial"/>
          <w:b/>
          <w:sz w:val="20"/>
          <w:szCs w:val="20"/>
        </w:rPr>
      </w:pPr>
    </w:p>
    <w:p w14:paraId="765917CE" w14:textId="3115787A" w:rsidR="00A51337" w:rsidRPr="001128C0" w:rsidRDefault="00B92BA8" w:rsidP="001128C0">
      <w:pPr>
        <w:jc w:val="center"/>
        <w:rPr>
          <w:rFonts w:ascii="Arial" w:hAnsi="Arial" w:cs="Arial"/>
          <w:b/>
        </w:rPr>
      </w:pPr>
      <w:r>
        <w:rPr>
          <w:rFonts w:ascii="Arial" w:hAnsi="Arial" w:cs="Arial"/>
          <w:b/>
        </w:rPr>
        <w:t>20</w:t>
      </w:r>
      <w:r w:rsidR="00490CF0">
        <w:rPr>
          <w:rFonts w:ascii="Arial" w:hAnsi="Arial" w:cs="Arial"/>
          <w:b/>
        </w:rPr>
        <w:t>2</w:t>
      </w:r>
      <w:r w:rsidR="00C76CEC">
        <w:rPr>
          <w:rFonts w:ascii="Arial" w:hAnsi="Arial" w:cs="Arial"/>
          <w:b/>
        </w:rPr>
        <w:t>4</w:t>
      </w:r>
      <w:r w:rsidR="00023D8B" w:rsidRPr="00B122D6">
        <w:rPr>
          <w:rFonts w:ascii="Arial" w:hAnsi="Arial" w:cs="Arial"/>
          <w:b/>
        </w:rPr>
        <w:t xml:space="preserve"> </w:t>
      </w:r>
      <w:r w:rsidR="007618F8" w:rsidRPr="00B122D6">
        <w:rPr>
          <w:rFonts w:ascii="Arial" w:hAnsi="Arial" w:cs="Arial"/>
          <w:b/>
        </w:rPr>
        <w:t>FUNDING FOR HUMAN SERVICES</w:t>
      </w:r>
    </w:p>
    <w:p w14:paraId="52F330F9" w14:textId="77777777" w:rsidR="007618F8" w:rsidRPr="001128C0" w:rsidRDefault="00EF7C4C" w:rsidP="001128C0">
      <w:pPr>
        <w:jc w:val="center"/>
        <w:rPr>
          <w:rFonts w:ascii="Arial" w:hAnsi="Arial" w:cs="Arial"/>
          <w:b/>
        </w:rPr>
      </w:pPr>
      <w:r>
        <w:rPr>
          <w:rFonts w:ascii="Arial" w:hAnsi="Arial" w:cs="Arial"/>
          <w:b/>
        </w:rPr>
        <w:t>Funding Priorities</w:t>
      </w:r>
      <w:r w:rsidR="007618F8" w:rsidRPr="00B122D6">
        <w:rPr>
          <w:rFonts w:ascii="Arial" w:hAnsi="Arial" w:cs="Arial"/>
          <w:b/>
        </w:rPr>
        <w:t xml:space="preserve"> </w:t>
      </w:r>
      <w:r>
        <w:rPr>
          <w:rFonts w:ascii="Arial" w:hAnsi="Arial" w:cs="Arial"/>
          <w:b/>
        </w:rPr>
        <w:t>Summary</w:t>
      </w:r>
    </w:p>
    <w:p w14:paraId="56AA931A" w14:textId="7D57E5CA" w:rsidR="007618F8" w:rsidRPr="00B122D6" w:rsidRDefault="007618F8" w:rsidP="00A51337">
      <w:pPr>
        <w:jc w:val="center"/>
        <w:rPr>
          <w:rFonts w:ascii="Arial" w:hAnsi="Arial" w:cs="Arial"/>
          <w:b/>
          <w:u w:val="single"/>
        </w:rPr>
      </w:pPr>
      <w:r w:rsidRPr="00B122D6">
        <w:rPr>
          <w:rFonts w:ascii="Arial" w:hAnsi="Arial" w:cs="Arial"/>
          <w:b/>
          <w:u w:val="single"/>
        </w:rPr>
        <w:t xml:space="preserve">County Fiscal Year (CFY) </w:t>
      </w:r>
      <w:r w:rsidR="00B92BA8">
        <w:rPr>
          <w:rFonts w:ascii="Arial" w:hAnsi="Arial" w:cs="Arial"/>
          <w:b/>
          <w:u w:val="single"/>
        </w:rPr>
        <w:t>20</w:t>
      </w:r>
      <w:r w:rsidR="00936E19">
        <w:rPr>
          <w:rFonts w:ascii="Arial" w:hAnsi="Arial" w:cs="Arial"/>
          <w:b/>
          <w:u w:val="single"/>
        </w:rPr>
        <w:t>2</w:t>
      </w:r>
      <w:r w:rsidR="00C76CEC">
        <w:rPr>
          <w:rFonts w:ascii="Arial" w:hAnsi="Arial" w:cs="Arial"/>
          <w:b/>
          <w:u w:val="single"/>
        </w:rPr>
        <w:t>4</w:t>
      </w:r>
      <w:r w:rsidR="00EF7C4C">
        <w:rPr>
          <w:rFonts w:ascii="Arial" w:hAnsi="Arial" w:cs="Arial"/>
          <w:b/>
          <w:u w:val="single"/>
        </w:rPr>
        <w:t xml:space="preserve"> </w:t>
      </w:r>
      <w:r w:rsidR="00684B02" w:rsidRPr="00B122D6">
        <w:rPr>
          <w:rFonts w:ascii="Arial" w:hAnsi="Arial" w:cs="Arial"/>
          <w:b/>
          <w:u w:val="single"/>
        </w:rPr>
        <w:t>CHAPTER 51</w:t>
      </w:r>
    </w:p>
    <w:p w14:paraId="68DA33B2" w14:textId="77777777" w:rsidR="004E50EB" w:rsidRPr="00B122D6" w:rsidRDefault="004E50EB" w:rsidP="00A51337">
      <w:pPr>
        <w:jc w:val="center"/>
        <w:rPr>
          <w:rFonts w:ascii="Arial" w:hAnsi="Arial" w:cs="Arial"/>
          <w:b/>
          <w:u w:val="single"/>
        </w:rPr>
      </w:pPr>
      <w:r w:rsidRPr="00B122D6">
        <w:rPr>
          <w:rFonts w:ascii="Arial" w:hAnsi="Arial" w:cs="Arial"/>
          <w:b/>
          <w:u w:val="single"/>
        </w:rPr>
        <w:t xml:space="preserve">Estimated </w:t>
      </w:r>
      <w:r w:rsidRPr="00947F14">
        <w:rPr>
          <w:rFonts w:ascii="Arial" w:hAnsi="Arial" w:cs="Arial"/>
          <w:b/>
          <w:u w:val="single"/>
        </w:rPr>
        <w:t xml:space="preserve">- </w:t>
      </w:r>
      <w:r w:rsidR="00EF7C4C" w:rsidRPr="0076277A">
        <w:rPr>
          <w:rFonts w:ascii="Arial" w:hAnsi="Arial" w:cs="Arial"/>
          <w:b/>
          <w:u w:val="single"/>
        </w:rPr>
        <w:t>$</w:t>
      </w:r>
      <w:r w:rsidR="009C2A9B" w:rsidRPr="0076277A">
        <w:rPr>
          <w:rFonts w:ascii="Arial" w:hAnsi="Arial" w:cs="Arial"/>
          <w:b/>
          <w:bCs/>
          <w:color w:val="000000"/>
          <w:u w:val="single"/>
        </w:rPr>
        <w:t>7</w:t>
      </w:r>
      <w:r w:rsidR="001128C0">
        <w:rPr>
          <w:rFonts w:ascii="Arial" w:hAnsi="Arial" w:cs="Arial"/>
          <w:b/>
          <w:bCs/>
          <w:color w:val="000000"/>
          <w:u w:val="single"/>
        </w:rPr>
        <w:t>99,851</w:t>
      </w:r>
    </w:p>
    <w:p w14:paraId="15FE190C" w14:textId="77777777" w:rsidR="007618F8" w:rsidRPr="00B122D6" w:rsidRDefault="007618F8">
      <w:pPr>
        <w:rPr>
          <w:rFonts w:ascii="Arial" w:hAnsi="Arial" w:cs="Arial"/>
          <w:sz w:val="20"/>
          <w:szCs w:val="20"/>
        </w:rPr>
      </w:pPr>
    </w:p>
    <w:p w14:paraId="50138B9E" w14:textId="0FBAC200" w:rsidR="007618F8" w:rsidRPr="00B92BA8" w:rsidRDefault="00A51337">
      <w:pPr>
        <w:rPr>
          <w:rFonts w:ascii="Arial" w:hAnsi="Arial" w:cs="Arial"/>
        </w:rPr>
      </w:pPr>
      <w:r w:rsidRPr="00D2297B">
        <w:rPr>
          <w:rFonts w:ascii="Arial" w:hAnsi="Arial" w:cs="Arial"/>
          <w:b/>
        </w:rPr>
        <w:t>Subgrant Term</w:t>
      </w:r>
      <w:r w:rsidRPr="00B122D6">
        <w:rPr>
          <w:rFonts w:ascii="Arial" w:hAnsi="Arial" w:cs="Arial"/>
        </w:rPr>
        <w:t xml:space="preserve">:  </w:t>
      </w:r>
      <w:r w:rsidR="00AF71B8" w:rsidRPr="00B122D6">
        <w:rPr>
          <w:rFonts w:ascii="Arial" w:hAnsi="Arial" w:cs="Arial"/>
        </w:rPr>
        <w:t xml:space="preserve">January 1, </w:t>
      </w:r>
      <w:r w:rsidR="00883FE0">
        <w:rPr>
          <w:rFonts w:ascii="Arial" w:hAnsi="Arial" w:cs="Arial"/>
        </w:rPr>
        <w:t>20</w:t>
      </w:r>
      <w:r w:rsidR="00490CF0">
        <w:rPr>
          <w:rFonts w:ascii="Arial" w:hAnsi="Arial" w:cs="Arial"/>
        </w:rPr>
        <w:t>2</w:t>
      </w:r>
      <w:r w:rsidR="00C76CEC">
        <w:rPr>
          <w:rFonts w:ascii="Arial" w:hAnsi="Arial" w:cs="Arial"/>
        </w:rPr>
        <w:t>4</w:t>
      </w:r>
      <w:r w:rsidR="00AF71B8" w:rsidRPr="00B122D6">
        <w:rPr>
          <w:rFonts w:ascii="Arial" w:hAnsi="Arial" w:cs="Arial"/>
        </w:rPr>
        <w:t xml:space="preserve"> – December 31, </w:t>
      </w:r>
      <w:r w:rsidR="00883FE0">
        <w:rPr>
          <w:rFonts w:ascii="Arial" w:hAnsi="Arial" w:cs="Arial"/>
        </w:rPr>
        <w:t>20</w:t>
      </w:r>
      <w:r w:rsidR="00490CF0">
        <w:rPr>
          <w:rFonts w:ascii="Arial" w:hAnsi="Arial" w:cs="Arial"/>
        </w:rPr>
        <w:t>2</w:t>
      </w:r>
      <w:r w:rsidR="00C76CEC">
        <w:rPr>
          <w:rFonts w:ascii="Arial" w:hAnsi="Arial" w:cs="Arial"/>
        </w:rPr>
        <w:t>4</w:t>
      </w:r>
    </w:p>
    <w:p w14:paraId="18E01753" w14:textId="77777777" w:rsidR="007618F8" w:rsidRPr="00B92BA8" w:rsidRDefault="007618F8">
      <w:pPr>
        <w:rPr>
          <w:rFonts w:ascii="Arial" w:hAnsi="Arial" w:cs="Arial"/>
        </w:rPr>
      </w:pPr>
      <w:r w:rsidRPr="00D2297B">
        <w:rPr>
          <w:rFonts w:ascii="Arial" w:hAnsi="Arial" w:cs="Arial"/>
          <w:b/>
        </w:rPr>
        <w:t>Match Requirements</w:t>
      </w:r>
      <w:r w:rsidRPr="00B122D6">
        <w:rPr>
          <w:rFonts w:ascii="Arial" w:hAnsi="Arial" w:cs="Arial"/>
        </w:rPr>
        <w:t>:</w:t>
      </w:r>
      <w:r w:rsidR="00A51337" w:rsidRPr="00B122D6">
        <w:rPr>
          <w:rFonts w:ascii="Arial" w:hAnsi="Arial" w:cs="Arial"/>
        </w:rPr>
        <w:t xml:space="preserve">  </w:t>
      </w:r>
      <w:r w:rsidR="00684B02" w:rsidRPr="00B122D6">
        <w:rPr>
          <w:rFonts w:ascii="Arial" w:hAnsi="Arial" w:cs="Arial"/>
        </w:rPr>
        <w:t xml:space="preserve"> None</w:t>
      </w:r>
    </w:p>
    <w:p w14:paraId="67EB8658" w14:textId="2AAEA81A" w:rsidR="007618F8" w:rsidRPr="00B122D6" w:rsidRDefault="007618F8">
      <w:pPr>
        <w:rPr>
          <w:rFonts w:ascii="Arial" w:hAnsi="Arial" w:cs="Arial"/>
        </w:rPr>
      </w:pPr>
      <w:r w:rsidRPr="00D2297B">
        <w:rPr>
          <w:rFonts w:ascii="Arial" w:hAnsi="Arial" w:cs="Arial"/>
          <w:b/>
        </w:rPr>
        <w:t>Minimum Funding Request</w:t>
      </w:r>
      <w:r w:rsidRPr="00B122D6">
        <w:rPr>
          <w:rFonts w:ascii="Arial" w:hAnsi="Arial" w:cs="Arial"/>
        </w:rPr>
        <w:t>:</w:t>
      </w:r>
      <w:r w:rsidR="00A51337" w:rsidRPr="00B122D6">
        <w:rPr>
          <w:rFonts w:ascii="Arial" w:hAnsi="Arial" w:cs="Arial"/>
        </w:rPr>
        <w:t xml:space="preserve">  </w:t>
      </w:r>
      <w:r w:rsidRPr="00B122D6">
        <w:rPr>
          <w:rFonts w:ascii="Arial" w:hAnsi="Arial" w:cs="Arial"/>
        </w:rPr>
        <w:t>$</w:t>
      </w:r>
      <w:r w:rsidR="006624B7">
        <w:rPr>
          <w:rFonts w:ascii="Arial" w:hAnsi="Arial" w:cs="Arial"/>
        </w:rPr>
        <w:t>5</w:t>
      </w:r>
      <w:r w:rsidRPr="00B122D6">
        <w:rPr>
          <w:rFonts w:ascii="Arial" w:hAnsi="Arial" w:cs="Arial"/>
        </w:rPr>
        <w:t>,000</w:t>
      </w:r>
    </w:p>
    <w:p w14:paraId="518DCAD7" w14:textId="77777777" w:rsidR="00753C54" w:rsidRPr="00B122D6" w:rsidRDefault="00753C54" w:rsidP="00753C54">
      <w:pPr>
        <w:rPr>
          <w:rFonts w:ascii="Arial" w:hAnsi="Arial" w:cs="Arial"/>
          <w:sz w:val="20"/>
          <w:szCs w:val="20"/>
        </w:rPr>
      </w:pPr>
    </w:p>
    <w:p w14:paraId="47AB7106" w14:textId="77777777" w:rsidR="00B92BA8" w:rsidRPr="00B92BA8" w:rsidRDefault="00753C54" w:rsidP="00B92BA8">
      <w:pPr>
        <w:rPr>
          <w:rFonts w:ascii="Arial" w:hAnsi="Arial" w:cs="Arial"/>
        </w:rPr>
      </w:pPr>
      <w:r w:rsidRPr="00D2297B">
        <w:rPr>
          <w:rFonts w:ascii="Arial" w:hAnsi="Arial" w:cs="Arial"/>
          <w:b/>
        </w:rPr>
        <w:t>Funding Specifications</w:t>
      </w:r>
      <w:r w:rsidRPr="00B122D6">
        <w:rPr>
          <w:rFonts w:ascii="Arial" w:hAnsi="Arial" w:cs="Arial"/>
        </w:rPr>
        <w:t xml:space="preserve">:   The use of Chapter 51 funds is strictly limited to meet the Alcohol, Tobacco and Other Drug treatment needs of those who lack the financial means to access treatment due to lack of insurance or the ability to self-pay.  </w:t>
      </w:r>
      <w:r w:rsidR="00B92BA8" w:rsidRPr="00B92BA8">
        <w:rPr>
          <w:rFonts w:ascii="Arial" w:hAnsi="Arial" w:cs="Arial"/>
        </w:rPr>
        <w:t xml:space="preserve">The County of Morris is committed to supporting agencies that offer client-centered, trauma-informed, </w:t>
      </w:r>
      <w:r w:rsidR="00D82EC0" w:rsidRPr="00B92BA8">
        <w:rPr>
          <w:rFonts w:ascii="Arial" w:hAnsi="Arial" w:cs="Arial"/>
        </w:rPr>
        <w:t>recovery-oriented</w:t>
      </w:r>
      <w:r w:rsidR="00B92BA8" w:rsidRPr="00B92BA8">
        <w:rPr>
          <w:rFonts w:ascii="Arial" w:hAnsi="Arial" w:cs="Arial"/>
        </w:rPr>
        <w:t xml:space="preserve"> care in a stigma free environment. </w:t>
      </w:r>
    </w:p>
    <w:p w14:paraId="171BC1A2" w14:textId="77777777" w:rsidR="00FE3C51" w:rsidRDefault="00FE3C51" w:rsidP="00B92BA8">
      <w:pPr>
        <w:rPr>
          <w:rFonts w:ascii="Arial" w:hAnsi="Arial" w:cs="Arial"/>
        </w:rPr>
      </w:pPr>
    </w:p>
    <w:p w14:paraId="1EE01E26" w14:textId="77777777" w:rsidR="00B92BA8" w:rsidRDefault="00B92BA8" w:rsidP="00B92BA8">
      <w:pPr>
        <w:rPr>
          <w:rFonts w:ascii="Arial" w:hAnsi="Arial" w:cs="Arial"/>
        </w:rPr>
      </w:pPr>
      <w:r w:rsidRPr="00B92BA8">
        <w:rPr>
          <w:rFonts w:ascii="Arial" w:hAnsi="Arial" w:cs="Arial"/>
        </w:rPr>
        <w:t xml:space="preserve">This public funding may only be billed for a specific unit of service when there is no </w:t>
      </w:r>
      <w:r w:rsidR="001128C0" w:rsidRPr="00B92BA8">
        <w:rPr>
          <w:rFonts w:ascii="Arial" w:hAnsi="Arial" w:cs="Arial"/>
        </w:rPr>
        <w:t>third-party</w:t>
      </w:r>
      <w:r w:rsidRPr="00B92BA8">
        <w:rPr>
          <w:rFonts w:ascii="Arial" w:hAnsi="Arial" w:cs="Arial"/>
        </w:rPr>
        <w:t xml:space="preserve"> insurance, Medicare, </w:t>
      </w:r>
      <w:proofErr w:type="gramStart"/>
      <w:r w:rsidRPr="00B92BA8">
        <w:rPr>
          <w:rFonts w:ascii="Arial" w:hAnsi="Arial" w:cs="Arial"/>
        </w:rPr>
        <w:t>Medicaid</w:t>
      </w:r>
      <w:proofErr w:type="gramEnd"/>
      <w:r w:rsidRPr="00B92BA8">
        <w:rPr>
          <w:rFonts w:ascii="Arial" w:hAnsi="Arial" w:cs="Arial"/>
        </w:rPr>
        <w:t xml:space="preserve"> or any other type of reimbursement, in whole or in part, for that service unit.</w:t>
      </w:r>
    </w:p>
    <w:p w14:paraId="16F1576C" w14:textId="77777777" w:rsidR="00B92BA8" w:rsidRDefault="00B92BA8" w:rsidP="00B92BA8">
      <w:pPr>
        <w:rPr>
          <w:rFonts w:ascii="Arial" w:hAnsi="Arial" w:cs="Arial"/>
        </w:rPr>
      </w:pPr>
    </w:p>
    <w:p w14:paraId="43B385E1" w14:textId="77777777" w:rsidR="00B92BA8" w:rsidRDefault="00B92BA8" w:rsidP="00B92BA8">
      <w:pPr>
        <w:rPr>
          <w:rFonts w:ascii="Arial" w:hAnsi="Arial"/>
          <w:b/>
        </w:rPr>
      </w:pPr>
      <w:r>
        <w:rPr>
          <w:rFonts w:ascii="Arial" w:hAnsi="Arial" w:cs="Arial"/>
          <w:b/>
        </w:rPr>
        <w:t>A</w:t>
      </w:r>
      <w:r w:rsidRPr="00D02760">
        <w:rPr>
          <w:rFonts w:ascii="Arial" w:hAnsi="Arial" w:cs="Arial"/>
          <w:b/>
        </w:rPr>
        <w:t>pplicants must meet the following criteria:</w:t>
      </w:r>
    </w:p>
    <w:p w14:paraId="5923D2B1" w14:textId="77777777" w:rsidR="00787393" w:rsidRPr="00B92BA8" w:rsidRDefault="00787393" w:rsidP="00B92BA8">
      <w:pPr>
        <w:numPr>
          <w:ilvl w:val="0"/>
          <w:numId w:val="17"/>
        </w:numPr>
        <w:rPr>
          <w:rFonts w:ascii="Arial" w:hAnsi="Arial"/>
          <w:b/>
        </w:rPr>
      </w:pPr>
      <w:r w:rsidRPr="00B122D6">
        <w:rPr>
          <w:rFonts w:ascii="Arial" w:hAnsi="Arial" w:cs="Arial"/>
        </w:rPr>
        <w:t>Applicants must be appropriately licensed</w:t>
      </w:r>
      <w:r w:rsidR="00A56F39">
        <w:rPr>
          <w:rFonts w:ascii="Arial" w:hAnsi="Arial" w:cs="Arial"/>
        </w:rPr>
        <w:t>.</w:t>
      </w:r>
    </w:p>
    <w:p w14:paraId="4E56B4DB" w14:textId="77777777" w:rsidR="00787393" w:rsidRPr="00B122D6" w:rsidRDefault="00B92BA8" w:rsidP="00E663E3">
      <w:pPr>
        <w:numPr>
          <w:ilvl w:val="0"/>
          <w:numId w:val="7"/>
        </w:numPr>
        <w:rPr>
          <w:rFonts w:ascii="Arial" w:hAnsi="Arial" w:cs="Arial"/>
        </w:rPr>
      </w:pPr>
      <w:r>
        <w:rPr>
          <w:rFonts w:ascii="Arial" w:hAnsi="Arial" w:cs="Arial"/>
        </w:rPr>
        <w:tab/>
      </w:r>
      <w:r w:rsidR="00787393" w:rsidRPr="00B122D6">
        <w:rPr>
          <w:rFonts w:ascii="Arial" w:hAnsi="Arial" w:cs="Arial"/>
        </w:rPr>
        <w:t xml:space="preserve">Applicants must use service </w:t>
      </w:r>
      <w:r w:rsidR="001128C0">
        <w:rPr>
          <w:rFonts w:ascii="Arial" w:hAnsi="Arial" w:cs="Arial"/>
        </w:rPr>
        <w:t>output</w:t>
      </w:r>
      <w:r w:rsidR="00787393" w:rsidRPr="00B122D6">
        <w:rPr>
          <w:rFonts w:ascii="Arial" w:hAnsi="Arial" w:cs="Arial"/>
        </w:rPr>
        <w:t xml:space="preserve"> measures and performance standards and</w:t>
      </w:r>
      <w:r w:rsidR="00E663E3">
        <w:rPr>
          <w:rFonts w:ascii="Arial" w:hAnsi="Arial" w:cs="Arial"/>
        </w:rPr>
        <w:t xml:space="preserve"> </w:t>
      </w:r>
      <w:r>
        <w:rPr>
          <w:rFonts w:ascii="Arial" w:hAnsi="Arial" w:cs="Arial"/>
        </w:rPr>
        <w:tab/>
      </w:r>
      <w:r w:rsidR="00E663E3">
        <w:rPr>
          <w:rFonts w:ascii="Arial" w:hAnsi="Arial" w:cs="Arial"/>
        </w:rPr>
        <w:t>m</w:t>
      </w:r>
      <w:r w:rsidR="00787393" w:rsidRPr="00B122D6">
        <w:rPr>
          <w:rFonts w:ascii="Arial" w:hAnsi="Arial" w:cs="Arial"/>
        </w:rPr>
        <w:t>aintain the hig</w:t>
      </w:r>
      <w:r w:rsidR="00A56F39">
        <w:rPr>
          <w:rFonts w:ascii="Arial" w:hAnsi="Arial" w:cs="Arial"/>
        </w:rPr>
        <w:t>hest standards of quality care, as required.</w:t>
      </w:r>
    </w:p>
    <w:p w14:paraId="6F650641" w14:textId="77777777" w:rsidR="00787393" w:rsidRDefault="00B92BA8" w:rsidP="00787393">
      <w:pPr>
        <w:numPr>
          <w:ilvl w:val="0"/>
          <w:numId w:val="7"/>
        </w:numPr>
        <w:rPr>
          <w:rFonts w:ascii="Arial" w:hAnsi="Arial" w:cs="Arial"/>
        </w:rPr>
      </w:pPr>
      <w:r>
        <w:rPr>
          <w:rFonts w:ascii="Arial" w:hAnsi="Arial" w:cs="Arial"/>
        </w:rPr>
        <w:tab/>
      </w:r>
      <w:r w:rsidR="00A56F39">
        <w:rPr>
          <w:rFonts w:ascii="Arial" w:hAnsi="Arial" w:cs="Arial"/>
        </w:rPr>
        <w:t>Applicants must d</w:t>
      </w:r>
      <w:r w:rsidR="00787393" w:rsidRPr="00B122D6">
        <w:rPr>
          <w:rFonts w:ascii="Arial" w:hAnsi="Arial" w:cs="Arial"/>
        </w:rPr>
        <w:t>emonstrate an ability to provide and/or refer</w:t>
      </w:r>
      <w:r w:rsidR="00A2051D">
        <w:rPr>
          <w:rFonts w:ascii="Arial" w:hAnsi="Arial" w:cs="Arial"/>
        </w:rPr>
        <w:t xml:space="preserve"> individuals to a full</w:t>
      </w:r>
      <w:r w:rsidR="00787393" w:rsidRPr="00B122D6">
        <w:rPr>
          <w:rFonts w:ascii="Arial" w:hAnsi="Arial" w:cs="Arial"/>
        </w:rPr>
        <w:t xml:space="preserve"> </w:t>
      </w:r>
      <w:r>
        <w:rPr>
          <w:rFonts w:ascii="Arial" w:hAnsi="Arial" w:cs="Arial"/>
        </w:rPr>
        <w:tab/>
      </w:r>
      <w:r w:rsidR="00787393" w:rsidRPr="00B122D6">
        <w:rPr>
          <w:rFonts w:ascii="Arial" w:hAnsi="Arial" w:cs="Arial"/>
        </w:rPr>
        <w:t xml:space="preserve">continuum </w:t>
      </w:r>
      <w:r w:rsidR="00A2051D">
        <w:rPr>
          <w:rFonts w:ascii="Arial" w:hAnsi="Arial" w:cs="Arial"/>
        </w:rPr>
        <w:t>of care.</w:t>
      </w:r>
    </w:p>
    <w:p w14:paraId="11ADDD82" w14:textId="14A56560" w:rsidR="00947F14" w:rsidRPr="00B122D6" w:rsidRDefault="00B92BA8" w:rsidP="00947F14">
      <w:pPr>
        <w:numPr>
          <w:ilvl w:val="0"/>
          <w:numId w:val="7"/>
        </w:numPr>
        <w:rPr>
          <w:rFonts w:ascii="Arial" w:hAnsi="Arial" w:cs="Arial"/>
        </w:rPr>
      </w:pPr>
      <w:r>
        <w:rPr>
          <w:rFonts w:ascii="Arial" w:hAnsi="Arial" w:cs="Arial"/>
        </w:rPr>
        <w:tab/>
      </w:r>
      <w:r w:rsidR="00947F14" w:rsidRPr="00947F14">
        <w:rPr>
          <w:rFonts w:ascii="Arial" w:hAnsi="Arial" w:cs="Arial"/>
        </w:rPr>
        <w:t xml:space="preserve">Agencies wishing to respond to the </w:t>
      </w:r>
      <w:r w:rsidR="00883FE0">
        <w:rPr>
          <w:rFonts w:ascii="Arial" w:hAnsi="Arial" w:cs="Arial"/>
        </w:rPr>
        <w:t>20</w:t>
      </w:r>
      <w:r w:rsidR="007B3694">
        <w:rPr>
          <w:rFonts w:ascii="Arial" w:hAnsi="Arial" w:cs="Arial"/>
        </w:rPr>
        <w:t>2</w:t>
      </w:r>
      <w:r w:rsidR="000302DD">
        <w:rPr>
          <w:rFonts w:ascii="Arial" w:hAnsi="Arial" w:cs="Arial"/>
        </w:rPr>
        <w:t>3</w:t>
      </w:r>
      <w:r w:rsidR="00947F14" w:rsidRPr="00947F14">
        <w:rPr>
          <w:rFonts w:ascii="Arial" w:hAnsi="Arial" w:cs="Arial"/>
        </w:rPr>
        <w:t xml:space="preserve"> Chapter 51 Request for Application </w:t>
      </w:r>
      <w:r>
        <w:rPr>
          <w:rFonts w:ascii="Arial" w:hAnsi="Arial" w:cs="Arial"/>
        </w:rPr>
        <w:tab/>
      </w:r>
      <w:r w:rsidR="00947F14" w:rsidRPr="00947F14">
        <w:rPr>
          <w:rFonts w:ascii="Arial" w:hAnsi="Arial" w:cs="Arial"/>
        </w:rPr>
        <w:t xml:space="preserve">(RFA) must indicate what level of </w:t>
      </w:r>
      <w:r w:rsidR="00A56F39">
        <w:rPr>
          <w:rFonts w:ascii="Arial" w:hAnsi="Arial" w:cs="Arial"/>
        </w:rPr>
        <w:t xml:space="preserve">the American Society of Addiction Medicine </w:t>
      </w:r>
      <w:r>
        <w:rPr>
          <w:rFonts w:ascii="Arial" w:hAnsi="Arial" w:cs="Arial"/>
        </w:rPr>
        <w:tab/>
      </w:r>
      <w:r w:rsidR="00A56F39">
        <w:rPr>
          <w:rFonts w:ascii="Arial" w:hAnsi="Arial" w:cs="Arial"/>
        </w:rPr>
        <w:t>(</w:t>
      </w:r>
      <w:r w:rsidR="00947F14" w:rsidRPr="00947F14">
        <w:rPr>
          <w:rFonts w:ascii="Arial" w:hAnsi="Arial" w:cs="Arial"/>
        </w:rPr>
        <w:t>ASAM</w:t>
      </w:r>
      <w:r w:rsidR="00A56F39">
        <w:rPr>
          <w:rFonts w:ascii="Arial" w:hAnsi="Arial" w:cs="Arial"/>
        </w:rPr>
        <w:t>)</w:t>
      </w:r>
      <w:r w:rsidR="00947F14" w:rsidRPr="00947F14">
        <w:rPr>
          <w:rFonts w:ascii="Arial" w:hAnsi="Arial" w:cs="Arial"/>
        </w:rPr>
        <w:t xml:space="preserve"> care they provide.  </w:t>
      </w:r>
    </w:p>
    <w:p w14:paraId="56177B4C" w14:textId="77777777" w:rsidR="00A2051D" w:rsidRDefault="00A2051D" w:rsidP="00A2051D">
      <w:pPr>
        <w:ind w:left="720"/>
        <w:rPr>
          <w:rFonts w:ascii="Arial" w:hAnsi="Arial" w:cs="Arial"/>
        </w:rPr>
      </w:pPr>
    </w:p>
    <w:p w14:paraId="5DE1FFDA" w14:textId="0B8F57C7" w:rsidR="00A2051D" w:rsidRDefault="00A2051D" w:rsidP="00A2051D">
      <w:pPr>
        <w:rPr>
          <w:rFonts w:ascii="Arial" w:hAnsi="Arial"/>
        </w:rPr>
      </w:pPr>
      <w:r w:rsidRPr="00BB2656">
        <w:rPr>
          <w:rFonts w:ascii="Arial" w:hAnsi="Arial" w:cs="Arial"/>
          <w:b/>
        </w:rPr>
        <w:t xml:space="preserve">Target Populations: </w:t>
      </w:r>
      <w:r w:rsidRPr="00BB2656">
        <w:rPr>
          <w:rFonts w:ascii="Arial" w:hAnsi="Arial"/>
        </w:rPr>
        <w:t>Individuals with substance use dis</w:t>
      </w:r>
      <w:r w:rsidR="00883FE0">
        <w:rPr>
          <w:rFonts w:ascii="Arial" w:hAnsi="Arial"/>
        </w:rPr>
        <w:t>orders or at risk of substance misuse</w:t>
      </w:r>
      <w:r w:rsidRPr="00BB2656">
        <w:rPr>
          <w:rFonts w:ascii="Arial" w:hAnsi="Arial"/>
        </w:rPr>
        <w:t xml:space="preserve">, including youth, adults, seniors, </w:t>
      </w:r>
      <w:r w:rsidR="00980B8B">
        <w:rPr>
          <w:rFonts w:ascii="Arial" w:hAnsi="Arial"/>
        </w:rPr>
        <w:t xml:space="preserve">men, </w:t>
      </w:r>
      <w:r w:rsidRPr="00BB2656">
        <w:rPr>
          <w:rFonts w:ascii="Arial" w:hAnsi="Arial"/>
        </w:rPr>
        <w:t>women,</w:t>
      </w:r>
      <w:r w:rsidR="007D3263">
        <w:rPr>
          <w:rFonts w:ascii="Arial" w:hAnsi="Arial"/>
        </w:rPr>
        <w:t xml:space="preserve"> LGBTQ+,</w:t>
      </w:r>
      <w:r w:rsidRPr="00BB2656">
        <w:rPr>
          <w:rFonts w:ascii="Arial" w:hAnsi="Arial"/>
        </w:rPr>
        <w:t xml:space="preserve"> criminal offenders, individuals with disabilities and individuals with co-occurring disorders. </w:t>
      </w:r>
    </w:p>
    <w:p w14:paraId="422147F4" w14:textId="77777777" w:rsidR="00B92BA8" w:rsidRDefault="00B92BA8" w:rsidP="00A2051D">
      <w:pPr>
        <w:rPr>
          <w:rFonts w:ascii="Arial" w:hAnsi="Arial"/>
        </w:rPr>
      </w:pPr>
    </w:p>
    <w:p w14:paraId="11D23BDA" w14:textId="77777777" w:rsidR="00B92BA8" w:rsidRPr="00FC789E" w:rsidRDefault="00B92BA8" w:rsidP="00B92BA8">
      <w:pPr>
        <w:rPr>
          <w:rFonts w:ascii="Arial" w:hAnsi="Arial" w:cs="Arial"/>
          <w:b/>
        </w:rPr>
      </w:pPr>
      <w:r w:rsidRPr="00FC789E">
        <w:rPr>
          <w:rFonts w:ascii="Arial" w:hAnsi="Arial" w:cs="Arial"/>
          <w:b/>
        </w:rPr>
        <w:t>Funding priorities have been identified through the following:</w:t>
      </w:r>
    </w:p>
    <w:p w14:paraId="494ED65D" w14:textId="77777777" w:rsidR="00B92BA8" w:rsidRDefault="00B92BA8" w:rsidP="00B92BA8">
      <w:pPr>
        <w:numPr>
          <w:ilvl w:val="1"/>
          <w:numId w:val="7"/>
        </w:numPr>
        <w:rPr>
          <w:rFonts w:ascii="Arial" w:hAnsi="Arial" w:cs="Arial"/>
        </w:rPr>
      </w:pPr>
      <w:r w:rsidRPr="00B122D6">
        <w:rPr>
          <w:rFonts w:ascii="Arial" w:hAnsi="Arial" w:cs="Arial"/>
        </w:rPr>
        <w:t>Morris County 20</w:t>
      </w:r>
      <w:r w:rsidR="00490CF0">
        <w:rPr>
          <w:rFonts w:ascii="Arial" w:hAnsi="Arial" w:cs="Arial"/>
        </w:rPr>
        <w:t>20</w:t>
      </w:r>
      <w:r w:rsidRPr="00B122D6">
        <w:rPr>
          <w:rFonts w:ascii="Arial" w:hAnsi="Arial" w:cs="Arial"/>
        </w:rPr>
        <w:t>-20</w:t>
      </w:r>
      <w:r w:rsidR="00490CF0">
        <w:rPr>
          <w:rFonts w:ascii="Arial" w:hAnsi="Arial" w:cs="Arial"/>
        </w:rPr>
        <w:t>23</w:t>
      </w:r>
      <w:r w:rsidRPr="00B122D6">
        <w:rPr>
          <w:rFonts w:ascii="Arial" w:hAnsi="Arial" w:cs="Arial"/>
        </w:rPr>
        <w:t xml:space="preserve"> Comprehensive</w:t>
      </w:r>
      <w:r>
        <w:rPr>
          <w:rFonts w:ascii="Arial" w:hAnsi="Arial" w:cs="Arial"/>
        </w:rPr>
        <w:t xml:space="preserve"> Alcoholism and Drug Abuse Plan</w:t>
      </w:r>
      <w:r w:rsidRPr="00B122D6">
        <w:rPr>
          <w:rFonts w:ascii="Arial" w:hAnsi="Arial" w:cs="Arial"/>
        </w:rPr>
        <w:t xml:space="preserve"> </w:t>
      </w:r>
    </w:p>
    <w:p w14:paraId="70828227" w14:textId="77777777" w:rsidR="00B92BA8" w:rsidRDefault="00B92BA8" w:rsidP="00B92BA8">
      <w:pPr>
        <w:numPr>
          <w:ilvl w:val="1"/>
          <w:numId w:val="7"/>
        </w:numPr>
        <w:rPr>
          <w:rFonts w:ascii="Arial" w:hAnsi="Arial" w:cs="Arial"/>
        </w:rPr>
      </w:pPr>
      <w:r>
        <w:rPr>
          <w:rFonts w:ascii="Arial" w:hAnsi="Arial" w:cs="Arial"/>
        </w:rPr>
        <w:t>Needs Assessment and focus groups</w:t>
      </w:r>
    </w:p>
    <w:p w14:paraId="59C8003D" w14:textId="77777777" w:rsidR="00B92BA8" w:rsidRDefault="00B92BA8" w:rsidP="00B92BA8">
      <w:pPr>
        <w:numPr>
          <w:ilvl w:val="1"/>
          <w:numId w:val="7"/>
        </w:numPr>
        <w:rPr>
          <w:rFonts w:ascii="Arial" w:hAnsi="Arial" w:cs="Arial"/>
        </w:rPr>
      </w:pPr>
      <w:r>
        <w:rPr>
          <w:rFonts w:ascii="Arial" w:hAnsi="Arial" w:cs="Arial"/>
        </w:rPr>
        <w:t>Human Services Department program monitoring and community</w:t>
      </w:r>
      <w:r w:rsidRPr="00B122D6">
        <w:rPr>
          <w:rFonts w:ascii="Arial" w:hAnsi="Arial" w:cs="Arial"/>
        </w:rPr>
        <w:t xml:space="preserve"> reports</w:t>
      </w:r>
    </w:p>
    <w:p w14:paraId="68BDF78E" w14:textId="77777777" w:rsidR="00B92BA8" w:rsidRDefault="00B92BA8" w:rsidP="00B92BA8">
      <w:pPr>
        <w:numPr>
          <w:ilvl w:val="1"/>
          <w:numId w:val="7"/>
        </w:numPr>
        <w:rPr>
          <w:rFonts w:ascii="Arial" w:hAnsi="Arial" w:cs="Arial"/>
        </w:rPr>
      </w:pPr>
      <w:r>
        <w:rPr>
          <w:rFonts w:ascii="Arial" w:hAnsi="Arial" w:cs="Arial"/>
        </w:rPr>
        <w:t>Ongoing requests for services</w:t>
      </w:r>
      <w:r w:rsidRPr="00B122D6">
        <w:rPr>
          <w:rFonts w:ascii="Arial" w:hAnsi="Arial" w:cs="Arial"/>
        </w:rPr>
        <w:t xml:space="preserve"> </w:t>
      </w:r>
    </w:p>
    <w:p w14:paraId="5ACEE2CB" w14:textId="77777777" w:rsidR="00936E19" w:rsidRPr="0013572F" w:rsidRDefault="00936E19" w:rsidP="00B92BA8">
      <w:pPr>
        <w:numPr>
          <w:ilvl w:val="1"/>
          <w:numId w:val="7"/>
        </w:numPr>
        <w:rPr>
          <w:rFonts w:ascii="Arial" w:hAnsi="Arial" w:cs="Arial"/>
        </w:rPr>
      </w:pPr>
      <w:r>
        <w:rPr>
          <w:rFonts w:ascii="Arial" w:hAnsi="Arial" w:cs="Arial"/>
        </w:rPr>
        <w:t>Input from the Mental Health and Addiction Services Advisory Board (MHASAB) and MHASAB Providers</w:t>
      </w:r>
    </w:p>
    <w:p w14:paraId="4DDF6847" w14:textId="77777777" w:rsidR="00B92BA8" w:rsidRPr="00490CF0" w:rsidRDefault="00525EA1" w:rsidP="00D82EC0">
      <w:pPr>
        <w:numPr>
          <w:ilvl w:val="0"/>
          <w:numId w:val="7"/>
        </w:numPr>
        <w:rPr>
          <w:rFonts w:ascii="Arial" w:hAnsi="Arial" w:cs="Arial"/>
        </w:rPr>
      </w:pPr>
      <w:r>
        <w:rPr>
          <w:rFonts w:ascii="Arial" w:hAnsi="Arial" w:cs="Arial"/>
        </w:rPr>
        <w:t xml:space="preserve"> </w:t>
      </w:r>
      <w:r w:rsidR="00857F96">
        <w:rPr>
          <w:rFonts w:ascii="Arial" w:hAnsi="Arial" w:cs="Arial"/>
        </w:rPr>
        <w:t>Based</w:t>
      </w:r>
      <w:r w:rsidR="00D82EC0">
        <w:rPr>
          <w:rFonts w:ascii="Arial" w:hAnsi="Arial" w:cs="Arial"/>
        </w:rPr>
        <w:t xml:space="preserve"> </w:t>
      </w:r>
      <w:r w:rsidR="00857F96">
        <w:rPr>
          <w:rFonts w:ascii="Arial" w:hAnsi="Arial" w:cs="Arial"/>
        </w:rPr>
        <w:t xml:space="preserve">on this information, the Department of Human Services is looking to </w:t>
      </w:r>
      <w:r>
        <w:rPr>
          <w:rFonts w:ascii="Arial" w:hAnsi="Arial" w:cs="Arial"/>
        </w:rPr>
        <w:t xml:space="preserve">  </w:t>
      </w:r>
      <w:r w:rsidR="00490CF0">
        <w:rPr>
          <w:rFonts w:ascii="Arial" w:hAnsi="Arial" w:cs="Arial"/>
        </w:rPr>
        <w:t xml:space="preserve">  </w:t>
      </w:r>
      <w:r w:rsidR="00857F96">
        <w:rPr>
          <w:rFonts w:ascii="Arial" w:hAnsi="Arial" w:cs="Arial"/>
        </w:rPr>
        <w:t>purchase the following services:</w:t>
      </w:r>
    </w:p>
    <w:p w14:paraId="0EB0402A" w14:textId="77777777" w:rsidR="00490CF0" w:rsidRDefault="00A2051D" w:rsidP="00490CF0">
      <w:pPr>
        <w:numPr>
          <w:ilvl w:val="0"/>
          <w:numId w:val="19"/>
        </w:numPr>
        <w:rPr>
          <w:rFonts w:ascii="Arial" w:hAnsi="Arial" w:cs="Arial"/>
        </w:rPr>
      </w:pPr>
      <w:r w:rsidRPr="00A56F39">
        <w:rPr>
          <w:rFonts w:ascii="Arial" w:hAnsi="Arial" w:cs="Arial"/>
        </w:rPr>
        <w:lastRenderedPageBreak/>
        <w:t>T</w:t>
      </w:r>
      <w:r w:rsidR="00023D8B" w:rsidRPr="00A56F39">
        <w:rPr>
          <w:rFonts w:ascii="Arial" w:hAnsi="Arial" w:cs="Arial"/>
        </w:rPr>
        <w:t xml:space="preserve">he Department of Human Services </w:t>
      </w:r>
      <w:r w:rsidR="0021293E" w:rsidRPr="00A56F39">
        <w:rPr>
          <w:rFonts w:ascii="Arial" w:hAnsi="Arial" w:cs="Arial"/>
        </w:rPr>
        <w:t xml:space="preserve">will consider applications that provide services within the </w:t>
      </w:r>
      <w:r w:rsidR="002D0A66" w:rsidRPr="00A56F39">
        <w:rPr>
          <w:rFonts w:ascii="Arial" w:hAnsi="Arial" w:cs="Arial"/>
        </w:rPr>
        <w:t xml:space="preserve">full </w:t>
      </w:r>
      <w:r w:rsidR="00D80493" w:rsidRPr="00A56F39">
        <w:rPr>
          <w:rFonts w:ascii="Arial" w:hAnsi="Arial" w:cs="Arial"/>
        </w:rPr>
        <w:t>ASAM</w:t>
      </w:r>
      <w:r w:rsidR="00257AF3" w:rsidRPr="00A56F39">
        <w:rPr>
          <w:rFonts w:ascii="Arial" w:hAnsi="Arial" w:cs="Arial"/>
        </w:rPr>
        <w:t xml:space="preserve"> </w:t>
      </w:r>
      <w:r w:rsidR="0021293E" w:rsidRPr="00A56F39">
        <w:rPr>
          <w:rFonts w:ascii="Arial" w:hAnsi="Arial" w:cs="Arial"/>
        </w:rPr>
        <w:t>Continuum</w:t>
      </w:r>
      <w:r w:rsidR="002D0A66" w:rsidRPr="00A56F39">
        <w:rPr>
          <w:rFonts w:ascii="Arial" w:hAnsi="Arial" w:cs="Arial"/>
        </w:rPr>
        <w:t xml:space="preserve">, </w:t>
      </w:r>
      <w:r w:rsidR="00034941" w:rsidRPr="00A56F39">
        <w:rPr>
          <w:rFonts w:ascii="Arial" w:hAnsi="Arial" w:cs="Arial"/>
        </w:rPr>
        <w:t>from prevention and early intervention services through treatment services and recovery support</w:t>
      </w:r>
      <w:r w:rsidR="00034941" w:rsidRPr="00A56F39">
        <w:rPr>
          <w:rFonts w:ascii="Verdana" w:hAnsi="Verdana"/>
          <w:sz w:val="20"/>
          <w:szCs w:val="20"/>
        </w:rPr>
        <w:t>.</w:t>
      </w:r>
      <w:r w:rsidR="0013572F" w:rsidRPr="00A56F39">
        <w:rPr>
          <w:rFonts w:ascii="Verdana" w:hAnsi="Verdana"/>
          <w:sz w:val="20"/>
          <w:szCs w:val="20"/>
        </w:rPr>
        <w:t xml:space="preserve"> </w:t>
      </w:r>
    </w:p>
    <w:p w14:paraId="1A9A52F8" w14:textId="77777777" w:rsidR="00FE3C51" w:rsidRPr="0076277A" w:rsidRDefault="00FE3C51" w:rsidP="00FE3C51">
      <w:pPr>
        <w:rPr>
          <w:rFonts w:ascii="Arial" w:hAnsi="Arial" w:cs="Arial"/>
          <w:sz w:val="16"/>
          <w:szCs w:val="16"/>
        </w:rPr>
      </w:pPr>
    </w:p>
    <w:p w14:paraId="2D6DA10D" w14:textId="65BBC5F0" w:rsidR="009D7DD5" w:rsidRDefault="00525EA1" w:rsidP="009D7DD5">
      <w:pPr>
        <w:numPr>
          <w:ilvl w:val="0"/>
          <w:numId w:val="19"/>
        </w:numPr>
        <w:rPr>
          <w:rFonts w:ascii="Arial" w:hAnsi="Arial" w:cs="Arial"/>
        </w:rPr>
      </w:pPr>
      <w:r w:rsidRPr="004D1D84">
        <w:rPr>
          <w:rFonts w:ascii="Arial" w:hAnsi="Arial" w:cs="Arial"/>
        </w:rPr>
        <w:t xml:space="preserve">Prescribed Rates: </w:t>
      </w:r>
      <w:r w:rsidR="00561BC7">
        <w:rPr>
          <w:rFonts w:ascii="Arial" w:hAnsi="Arial" w:cs="Arial"/>
        </w:rPr>
        <w:t>The Department of Human Services will pay for substance use services at the rate set by the New Jersey Department of Human Services, DMHAS, as set forth in the SFY 202</w:t>
      </w:r>
      <w:r w:rsidR="00B8277A">
        <w:rPr>
          <w:rFonts w:ascii="Arial" w:hAnsi="Arial" w:cs="Arial"/>
        </w:rPr>
        <w:t>3</w:t>
      </w:r>
      <w:r w:rsidR="00561BC7">
        <w:rPr>
          <w:rFonts w:ascii="Arial" w:hAnsi="Arial" w:cs="Arial"/>
        </w:rPr>
        <w:t>-2</w:t>
      </w:r>
      <w:r w:rsidR="00B8277A">
        <w:rPr>
          <w:rFonts w:ascii="Arial" w:hAnsi="Arial" w:cs="Arial"/>
        </w:rPr>
        <w:t>4</w:t>
      </w:r>
      <w:r w:rsidR="00561BC7">
        <w:rPr>
          <w:rFonts w:ascii="Arial" w:hAnsi="Arial" w:cs="Arial"/>
        </w:rPr>
        <w:t xml:space="preserve"> Fee for Service Rates Unit Code chart</w:t>
      </w:r>
    </w:p>
    <w:p w14:paraId="61C848F6" w14:textId="77777777" w:rsidR="00D24AEE" w:rsidRPr="009D7DD5" w:rsidRDefault="00525EA1" w:rsidP="009D7DD5">
      <w:pPr>
        <w:rPr>
          <w:rFonts w:ascii="Arial" w:hAnsi="Arial" w:cs="Arial"/>
        </w:rPr>
      </w:pPr>
      <w:r w:rsidRPr="004D1D84">
        <w:rPr>
          <w:rFonts w:ascii="Arial" w:hAnsi="Arial" w:cs="Arial"/>
        </w:rPr>
        <w:tab/>
      </w:r>
    </w:p>
    <w:p w14:paraId="5BA3EC05" w14:textId="77777777" w:rsidR="00857F96" w:rsidRPr="00F67972" w:rsidRDefault="00857F96" w:rsidP="00857F96">
      <w:pPr>
        <w:rPr>
          <w:rFonts w:ascii="Arial" w:eastAsia="Arial Unicode MS" w:hAnsi="Arial" w:cs="Arial"/>
          <w:b/>
        </w:rPr>
      </w:pPr>
      <w:r w:rsidRPr="00C4550E">
        <w:rPr>
          <w:rFonts w:ascii="Arial" w:eastAsia="Arial Unicode MS" w:hAnsi="Arial" w:cs="Arial"/>
          <w:b/>
        </w:rPr>
        <w:t>Special Consideration will be given to the following service areas:</w:t>
      </w:r>
    </w:p>
    <w:p w14:paraId="3AA24FD0" w14:textId="77777777" w:rsidR="001A14B9" w:rsidRPr="001A14B9" w:rsidRDefault="001A14B9" w:rsidP="001A14B9">
      <w:pPr>
        <w:ind w:left="720"/>
        <w:rPr>
          <w:rFonts w:ascii="Arial" w:hAnsi="Arial" w:cs="Arial"/>
          <w:strike/>
        </w:rPr>
      </w:pPr>
    </w:p>
    <w:p w14:paraId="7FDCA9C9" w14:textId="77777777" w:rsidR="00857F96" w:rsidRPr="00D92B3B" w:rsidRDefault="00857F96" w:rsidP="001A14B9">
      <w:pPr>
        <w:numPr>
          <w:ilvl w:val="0"/>
          <w:numId w:val="24"/>
        </w:numPr>
        <w:rPr>
          <w:rFonts w:ascii="Arial" w:hAnsi="Arial" w:cs="Arial"/>
          <w:strike/>
        </w:rPr>
      </w:pPr>
      <w:r w:rsidRPr="00F43588">
        <w:rPr>
          <w:rFonts w:ascii="Arial" w:eastAsia="Arial Unicode MS" w:hAnsi="Arial" w:cs="Arial"/>
          <w:b/>
        </w:rPr>
        <w:t>Recovery Support Services</w:t>
      </w:r>
      <w:r w:rsidRPr="00F43588">
        <w:rPr>
          <w:rFonts w:ascii="Arial" w:eastAsia="Arial Unicode MS" w:hAnsi="Arial" w:cs="Arial"/>
        </w:rPr>
        <w:t xml:space="preserve"> – Outreach &amp; case management, relapse prevention, life skills, </w:t>
      </w:r>
      <w:r w:rsidR="00436303" w:rsidRPr="00F43588">
        <w:rPr>
          <w:rFonts w:ascii="Arial" w:eastAsia="Arial Unicode MS" w:hAnsi="Arial" w:cs="Arial"/>
        </w:rPr>
        <w:t>peer-to-peer</w:t>
      </w:r>
      <w:r w:rsidRPr="00F43588">
        <w:rPr>
          <w:rFonts w:ascii="Arial" w:eastAsia="Arial Unicode MS" w:hAnsi="Arial" w:cs="Arial"/>
        </w:rPr>
        <w:t xml:space="preserve"> services, </w:t>
      </w:r>
      <w:proofErr w:type="gramStart"/>
      <w:r w:rsidRPr="00F43588">
        <w:rPr>
          <w:rFonts w:ascii="Arial" w:eastAsia="Arial Unicode MS" w:hAnsi="Arial" w:cs="Arial"/>
        </w:rPr>
        <w:t>employment</w:t>
      </w:r>
      <w:proofErr w:type="gramEnd"/>
      <w:r w:rsidRPr="00F43588">
        <w:rPr>
          <w:rFonts w:ascii="Arial" w:eastAsia="Arial Unicode MS" w:hAnsi="Arial" w:cs="Arial"/>
        </w:rPr>
        <w:t xml:space="preserve"> and job training services, etc</w:t>
      </w:r>
      <w:r>
        <w:rPr>
          <w:rFonts w:ascii="Arial" w:eastAsia="Arial Unicode MS" w:hAnsi="Arial" w:cs="Arial"/>
        </w:rPr>
        <w:t>.</w:t>
      </w:r>
    </w:p>
    <w:p w14:paraId="4F6A924F" w14:textId="77777777" w:rsidR="00857F96" w:rsidRPr="00F43588" w:rsidRDefault="00857F96" w:rsidP="00857F96">
      <w:pPr>
        <w:numPr>
          <w:ilvl w:val="1"/>
          <w:numId w:val="12"/>
        </w:numPr>
        <w:rPr>
          <w:rFonts w:ascii="Arial" w:hAnsi="Arial" w:cs="Arial"/>
        </w:rPr>
      </w:pPr>
      <w:r w:rsidRPr="00F43588">
        <w:rPr>
          <w:rFonts w:ascii="Arial" w:hAnsi="Arial" w:cs="Arial"/>
          <w:b/>
        </w:rPr>
        <w:t>Peer Recovery Specialist</w:t>
      </w:r>
      <w:r w:rsidRPr="00F43588">
        <w:rPr>
          <w:rFonts w:ascii="Arial" w:hAnsi="Arial" w:cs="Arial"/>
        </w:rPr>
        <w:t xml:space="preserve"> – Credentialed individuals available to respond after </w:t>
      </w:r>
      <w:r w:rsidRPr="00D92B3B">
        <w:rPr>
          <w:rFonts w:ascii="Arial" w:hAnsi="Arial" w:cs="Arial"/>
        </w:rPr>
        <w:t>Narcan deployment in the hospital emergency room to provide ongoing support and</w:t>
      </w:r>
      <w:r w:rsidRPr="00F43588">
        <w:rPr>
          <w:rFonts w:ascii="Arial" w:hAnsi="Arial" w:cs="Arial"/>
        </w:rPr>
        <w:t xml:space="preserve"> linkage. </w:t>
      </w:r>
    </w:p>
    <w:p w14:paraId="467BB824" w14:textId="77777777" w:rsidR="00857F96" w:rsidRDefault="00857F96" w:rsidP="00857F96">
      <w:pPr>
        <w:numPr>
          <w:ilvl w:val="1"/>
          <w:numId w:val="12"/>
        </w:numPr>
        <w:rPr>
          <w:rFonts w:ascii="Arial" w:hAnsi="Arial" w:cs="Arial"/>
        </w:rPr>
      </w:pPr>
      <w:r w:rsidRPr="00F43588">
        <w:rPr>
          <w:rFonts w:ascii="Arial" w:hAnsi="Arial" w:cs="Arial"/>
          <w:b/>
        </w:rPr>
        <w:t>Recovery Support Services</w:t>
      </w:r>
      <w:r w:rsidRPr="00F43588">
        <w:rPr>
          <w:rFonts w:ascii="Arial" w:hAnsi="Arial" w:cs="Arial"/>
        </w:rPr>
        <w:t xml:space="preserve"> available to individuals who are awaiting admission to treatment programs. Engaging individuals as a bridge to treatment services.</w:t>
      </w:r>
    </w:p>
    <w:p w14:paraId="135415F2" w14:textId="77777777" w:rsidR="001A14B9" w:rsidRPr="001A14B9" w:rsidRDefault="001A14B9" w:rsidP="001A14B9">
      <w:pPr>
        <w:numPr>
          <w:ilvl w:val="0"/>
          <w:numId w:val="12"/>
        </w:numPr>
        <w:rPr>
          <w:rFonts w:ascii="Arial" w:hAnsi="Arial" w:cs="Arial"/>
        </w:rPr>
      </w:pPr>
      <w:r w:rsidRPr="00F43588">
        <w:rPr>
          <w:rFonts w:ascii="Arial" w:eastAsia="Arial Unicode MS" w:hAnsi="Arial" w:cs="Arial"/>
          <w:b/>
        </w:rPr>
        <w:t>Prevention/Early Intervention</w:t>
      </w:r>
      <w:r w:rsidRPr="00F43588">
        <w:rPr>
          <w:rFonts w:ascii="Arial" w:eastAsia="Arial Unicode MS" w:hAnsi="Arial" w:cs="Arial"/>
        </w:rPr>
        <w:t xml:space="preserve"> –</w:t>
      </w:r>
      <w:r>
        <w:rPr>
          <w:rFonts w:ascii="Arial" w:eastAsia="Arial Unicode MS" w:hAnsi="Arial" w:cs="Arial"/>
        </w:rPr>
        <w:t xml:space="preserve"> </w:t>
      </w:r>
      <w:r w:rsidRPr="00F43588">
        <w:rPr>
          <w:rFonts w:ascii="Arial" w:eastAsia="Arial Unicode MS" w:hAnsi="Arial" w:cs="Arial"/>
        </w:rPr>
        <w:t>Prevention and Early Intervention programs must be evidence-based.</w:t>
      </w:r>
      <w:r>
        <w:rPr>
          <w:rFonts w:ascii="Arial" w:eastAsia="Arial Unicode MS" w:hAnsi="Arial" w:cs="Arial"/>
        </w:rPr>
        <w:t xml:space="preserve"> Programs that address the stigma associated with mental illness and substance use, increase awareness and foster recovery. Mental Health First Aid programs for youth, </w:t>
      </w:r>
      <w:proofErr w:type="gramStart"/>
      <w:r>
        <w:rPr>
          <w:rFonts w:ascii="Arial" w:eastAsia="Arial Unicode MS" w:hAnsi="Arial" w:cs="Arial"/>
        </w:rPr>
        <w:t>adults</w:t>
      </w:r>
      <w:proofErr w:type="gramEnd"/>
      <w:r>
        <w:rPr>
          <w:rFonts w:ascii="Arial" w:eastAsia="Arial Unicode MS" w:hAnsi="Arial" w:cs="Arial"/>
        </w:rPr>
        <w:t xml:space="preserve"> and other special populations. </w:t>
      </w:r>
    </w:p>
    <w:p w14:paraId="1BDAA8BA" w14:textId="77777777" w:rsidR="001A14B9" w:rsidRPr="001A14B9" w:rsidRDefault="001A14B9" w:rsidP="001A14B9">
      <w:pPr>
        <w:ind w:left="720"/>
        <w:rPr>
          <w:rFonts w:ascii="Arial" w:hAnsi="Arial" w:cs="Arial"/>
          <w:sz w:val="16"/>
          <w:szCs w:val="16"/>
        </w:rPr>
      </w:pPr>
      <w:r w:rsidRPr="001A14B9">
        <w:rPr>
          <w:rFonts w:ascii="Arial" w:hAnsi="Arial"/>
        </w:rPr>
        <w:t>2</w:t>
      </w:r>
      <w:r>
        <w:rPr>
          <w:rFonts w:ascii="Arial" w:hAnsi="Arial"/>
          <w:b/>
        </w:rPr>
        <w:t xml:space="preserve">.  </w:t>
      </w:r>
      <w:r w:rsidRPr="001A14B9">
        <w:rPr>
          <w:rFonts w:ascii="Arial" w:hAnsi="Arial"/>
          <w:b/>
        </w:rPr>
        <w:t>Transportation</w:t>
      </w:r>
      <w:r w:rsidRPr="001A14B9">
        <w:rPr>
          <w:rFonts w:ascii="Arial" w:hAnsi="Arial"/>
        </w:rPr>
        <w:t xml:space="preserve"> - directly provided or linked.</w:t>
      </w:r>
      <w:r w:rsidRPr="001A14B9">
        <w:rPr>
          <w:rFonts w:ascii="Arial" w:hAnsi="Arial"/>
          <w:i/>
        </w:rPr>
        <w:t xml:space="preserve">  </w:t>
      </w:r>
    </w:p>
    <w:p w14:paraId="2E87A9CF" w14:textId="77777777" w:rsidR="001A14B9" w:rsidRPr="009A6539" w:rsidRDefault="001A14B9" w:rsidP="001A14B9">
      <w:pPr>
        <w:numPr>
          <w:ilvl w:val="0"/>
          <w:numId w:val="12"/>
        </w:numPr>
        <w:rPr>
          <w:rFonts w:ascii="Arial" w:eastAsia="Arial Unicode MS" w:hAnsi="Arial" w:cs="Arial"/>
        </w:rPr>
      </w:pPr>
      <w:r w:rsidRPr="009A6539">
        <w:rPr>
          <w:rFonts w:ascii="Arial" w:eastAsia="Arial Unicode MS" w:hAnsi="Arial" w:cs="Arial"/>
          <w:b/>
        </w:rPr>
        <w:t xml:space="preserve">Jail Re-entry Services – </w:t>
      </w:r>
      <w:r w:rsidRPr="009A6539">
        <w:rPr>
          <w:rFonts w:ascii="Arial" w:eastAsia="Arial Unicode MS" w:hAnsi="Arial" w:cs="Arial"/>
        </w:rPr>
        <w:t xml:space="preserve">including medication-assisted treatment, outpatient counseling, and case management services. </w:t>
      </w:r>
    </w:p>
    <w:p w14:paraId="258A338E" w14:textId="77777777" w:rsidR="001A14B9" w:rsidRDefault="001A14B9" w:rsidP="001A14B9">
      <w:pPr>
        <w:numPr>
          <w:ilvl w:val="0"/>
          <w:numId w:val="12"/>
        </w:numPr>
        <w:rPr>
          <w:rFonts w:ascii="Arial" w:eastAsia="Arial Unicode MS" w:hAnsi="Arial" w:cs="Arial"/>
        </w:rPr>
      </w:pPr>
      <w:r w:rsidRPr="00F43588">
        <w:rPr>
          <w:rFonts w:ascii="Arial" w:eastAsia="Arial Unicode MS" w:hAnsi="Arial" w:cs="Arial"/>
          <w:b/>
        </w:rPr>
        <w:t>Outreach and case management</w:t>
      </w:r>
      <w:r w:rsidRPr="00F43588">
        <w:rPr>
          <w:rFonts w:ascii="Arial" w:eastAsia="Arial Unicode MS" w:hAnsi="Arial" w:cs="Arial"/>
        </w:rPr>
        <w:t xml:space="preserve">, including wraparound services, to engage individuals with co-occurring disorders and multiple service needs. Integrated services that address multiple needs across systems, using interventions that </w:t>
      </w:r>
      <w:proofErr w:type="gramStart"/>
      <w:r w:rsidRPr="00F43588">
        <w:rPr>
          <w:rFonts w:ascii="Arial" w:eastAsia="Arial Unicode MS" w:hAnsi="Arial" w:cs="Arial"/>
        </w:rPr>
        <w:t>take into account</w:t>
      </w:r>
      <w:proofErr w:type="gramEnd"/>
      <w:r w:rsidRPr="00F43588">
        <w:rPr>
          <w:rFonts w:ascii="Arial" w:eastAsia="Arial Unicode MS" w:hAnsi="Arial" w:cs="Arial"/>
        </w:rPr>
        <w:t xml:space="preserve"> an individual’s readiness (motivational interviewing).</w:t>
      </w:r>
    </w:p>
    <w:p w14:paraId="41E8A1C2" w14:textId="77777777" w:rsidR="001A14B9" w:rsidRPr="008D1467" w:rsidRDefault="001A14B9" w:rsidP="001A14B9">
      <w:pPr>
        <w:numPr>
          <w:ilvl w:val="0"/>
          <w:numId w:val="12"/>
        </w:numPr>
        <w:rPr>
          <w:rFonts w:ascii="Arial" w:hAnsi="Arial" w:cs="Arial"/>
          <w:b/>
        </w:rPr>
      </w:pPr>
      <w:r w:rsidRPr="00490CF0">
        <w:rPr>
          <w:rFonts w:ascii="Arial" w:hAnsi="Arial" w:cs="Arial"/>
          <w:b/>
        </w:rPr>
        <w:t xml:space="preserve">Narcan Training </w:t>
      </w:r>
      <w:r>
        <w:rPr>
          <w:rFonts w:ascii="Arial" w:hAnsi="Arial" w:cs="Arial"/>
          <w:b/>
        </w:rPr>
        <w:t xml:space="preserve">– </w:t>
      </w:r>
      <w:r>
        <w:rPr>
          <w:rFonts w:ascii="Arial" w:hAnsi="Arial" w:cs="Arial"/>
        </w:rPr>
        <w:t xml:space="preserve">for the community, professionals and those affected by </w:t>
      </w:r>
      <w:r w:rsidR="0031603A">
        <w:rPr>
          <w:rFonts w:ascii="Arial" w:hAnsi="Arial" w:cs="Arial"/>
        </w:rPr>
        <w:t>substance use</w:t>
      </w:r>
      <w:r>
        <w:rPr>
          <w:rFonts w:ascii="Arial" w:hAnsi="Arial" w:cs="Arial"/>
        </w:rPr>
        <w:t>.</w:t>
      </w:r>
    </w:p>
    <w:p w14:paraId="14925AC8" w14:textId="77777777" w:rsidR="008D1467" w:rsidRPr="00B8277A" w:rsidRDefault="008D1467" w:rsidP="001A14B9">
      <w:pPr>
        <w:numPr>
          <w:ilvl w:val="0"/>
          <w:numId w:val="12"/>
        </w:numPr>
        <w:rPr>
          <w:rFonts w:ascii="Arial" w:hAnsi="Arial" w:cs="Arial"/>
          <w:b/>
        </w:rPr>
      </w:pPr>
      <w:r w:rsidRPr="008D1467">
        <w:rPr>
          <w:rFonts w:ascii="Arial" w:hAnsi="Arial"/>
          <w:b/>
        </w:rPr>
        <w:t>Youth related substance use services for ages 17+</w:t>
      </w:r>
    </w:p>
    <w:p w14:paraId="3FCD80DA" w14:textId="510206C3" w:rsidR="00B8277A" w:rsidRPr="00B8277A" w:rsidRDefault="00B8277A" w:rsidP="00B8277A">
      <w:pPr>
        <w:numPr>
          <w:ilvl w:val="0"/>
          <w:numId w:val="12"/>
        </w:numPr>
        <w:rPr>
          <w:rFonts w:ascii="Arial" w:hAnsi="Arial" w:cs="Arial"/>
          <w:b/>
        </w:rPr>
      </w:pPr>
      <w:r>
        <w:rPr>
          <w:rFonts w:ascii="Arial" w:hAnsi="Arial"/>
          <w:b/>
        </w:rPr>
        <w:t xml:space="preserve">Harm Reduction - </w:t>
      </w:r>
      <w:r w:rsidRPr="00B8277A">
        <w:rPr>
          <w:rFonts w:ascii="Arial" w:hAnsi="Arial"/>
        </w:rPr>
        <w:t>Safe approach for individuals to access harm reduction (ex. fentanyl testing strips, Narcan, education on safer use, etc.)</w:t>
      </w:r>
    </w:p>
    <w:p w14:paraId="4A8AAB9B" w14:textId="51922474" w:rsidR="00B8277A" w:rsidRPr="00B8277A" w:rsidRDefault="00B8277A" w:rsidP="00B8277A">
      <w:pPr>
        <w:numPr>
          <w:ilvl w:val="0"/>
          <w:numId w:val="12"/>
        </w:numPr>
        <w:rPr>
          <w:rFonts w:ascii="Arial" w:hAnsi="Arial" w:cs="Arial"/>
          <w:b/>
          <w:bCs/>
        </w:rPr>
      </w:pPr>
      <w:r w:rsidRPr="00B8277A">
        <w:rPr>
          <w:rFonts w:ascii="Arial" w:hAnsi="Arial"/>
          <w:b/>
          <w:bCs/>
        </w:rPr>
        <w:t>Bi-lingual services (English/Spanish)</w:t>
      </w:r>
    </w:p>
    <w:p w14:paraId="3C4BB78D" w14:textId="77777777" w:rsidR="00B8277A" w:rsidRPr="008D1467" w:rsidRDefault="00B8277A" w:rsidP="00B8277A">
      <w:pPr>
        <w:ind w:left="1080"/>
        <w:rPr>
          <w:rFonts w:ascii="Arial" w:hAnsi="Arial" w:cs="Arial"/>
          <w:b/>
        </w:rPr>
      </w:pPr>
    </w:p>
    <w:p w14:paraId="4DB17330" w14:textId="77777777" w:rsidR="00980B8B" w:rsidRPr="001A14B9" w:rsidRDefault="00980B8B" w:rsidP="00980B8B">
      <w:pPr>
        <w:ind w:left="1080"/>
        <w:rPr>
          <w:rFonts w:ascii="Arial" w:hAnsi="Arial" w:cs="Arial"/>
          <w:b/>
        </w:rPr>
      </w:pPr>
    </w:p>
    <w:p w14:paraId="2B9CCBAF" w14:textId="7D7DD50B" w:rsidR="001A14B9" w:rsidRDefault="007D3263" w:rsidP="001A14B9">
      <w:pPr>
        <w:rPr>
          <w:rFonts w:ascii="Arial" w:hAnsi="Arial" w:cs="Arial"/>
          <w:b/>
        </w:rPr>
      </w:pPr>
      <w:r>
        <w:rPr>
          <w:rFonts w:ascii="Arial" w:hAnsi="Arial" w:cs="Arial"/>
          <w:b/>
        </w:rPr>
        <w:t xml:space="preserve">The </w:t>
      </w:r>
      <w:r w:rsidR="001A14B9">
        <w:rPr>
          <w:rFonts w:ascii="Arial" w:hAnsi="Arial" w:cs="Arial"/>
          <w:b/>
        </w:rPr>
        <w:t>following gaps were identified:</w:t>
      </w:r>
    </w:p>
    <w:p w14:paraId="393ECAD9" w14:textId="6AA23BD2" w:rsidR="001A14B9" w:rsidRDefault="001A14B9" w:rsidP="001A14B9">
      <w:pPr>
        <w:numPr>
          <w:ilvl w:val="0"/>
          <w:numId w:val="17"/>
        </w:numPr>
        <w:rPr>
          <w:rFonts w:ascii="Arial" w:hAnsi="Arial" w:cs="Arial"/>
        </w:rPr>
      </w:pPr>
      <w:r>
        <w:rPr>
          <w:rFonts w:ascii="Arial" w:hAnsi="Arial" w:cs="Arial"/>
        </w:rPr>
        <w:t>Telehealth</w:t>
      </w:r>
      <w:r w:rsidR="000302DD">
        <w:rPr>
          <w:rFonts w:ascii="Arial" w:hAnsi="Arial" w:cs="Arial"/>
        </w:rPr>
        <w:t xml:space="preserve"> for those who do not have access to an electronic device</w:t>
      </w:r>
    </w:p>
    <w:p w14:paraId="38F8AB3E" w14:textId="76A1BAB6" w:rsidR="001A14B9" w:rsidRPr="001A14B9" w:rsidRDefault="001A14B9" w:rsidP="001A14B9">
      <w:pPr>
        <w:numPr>
          <w:ilvl w:val="0"/>
          <w:numId w:val="17"/>
        </w:numPr>
        <w:rPr>
          <w:rFonts w:ascii="Arial" w:hAnsi="Arial" w:cs="Arial"/>
        </w:rPr>
      </w:pPr>
      <w:r>
        <w:rPr>
          <w:rFonts w:ascii="Arial" w:hAnsi="Arial" w:cs="Arial"/>
        </w:rPr>
        <w:t xml:space="preserve">Resources for family involvement/family </w:t>
      </w:r>
      <w:r w:rsidR="007D3263">
        <w:rPr>
          <w:rFonts w:ascii="Arial" w:hAnsi="Arial" w:cs="Arial"/>
        </w:rPr>
        <w:t>support services</w:t>
      </w:r>
    </w:p>
    <w:p w14:paraId="36CE3D25" w14:textId="77777777" w:rsidR="001A14B9" w:rsidRDefault="001A14B9" w:rsidP="001A14B9">
      <w:pPr>
        <w:rPr>
          <w:rFonts w:ascii="Arial" w:hAnsi="Arial" w:cs="Arial"/>
        </w:rPr>
      </w:pPr>
    </w:p>
    <w:p w14:paraId="00D9CCBE" w14:textId="77777777" w:rsidR="001A14B9" w:rsidRPr="001A14B9" w:rsidRDefault="001A14B9" w:rsidP="001A14B9">
      <w:pPr>
        <w:rPr>
          <w:rFonts w:ascii="Arial" w:hAnsi="Arial" w:cs="Arial"/>
        </w:rPr>
      </w:pPr>
      <w:r>
        <w:rPr>
          <w:rFonts w:ascii="Arial" w:hAnsi="Arial" w:cs="Arial"/>
        </w:rPr>
        <w:br w:type="page"/>
      </w:r>
    </w:p>
    <w:p w14:paraId="3E904966" w14:textId="77777777" w:rsidR="001A14B9" w:rsidRPr="001A14B9" w:rsidRDefault="001A14B9" w:rsidP="001A14B9">
      <w:pPr>
        <w:rPr>
          <w:rFonts w:ascii="Arial" w:hAnsi="Arial" w:cs="Arial"/>
        </w:rPr>
      </w:pPr>
    </w:p>
    <w:p w14:paraId="405CA69F" w14:textId="77777777" w:rsidR="00B53BE2" w:rsidRPr="00857F96" w:rsidRDefault="00B53BE2" w:rsidP="0086329E">
      <w:pPr>
        <w:rPr>
          <w:rFonts w:ascii="Arial" w:hAnsi="Arial" w:cs="Arial"/>
          <w:b/>
          <w:i/>
          <w:sz w:val="22"/>
          <w:szCs w:val="22"/>
        </w:rPr>
      </w:pPr>
      <w:r w:rsidRPr="00857F96">
        <w:rPr>
          <w:rFonts w:ascii="Arial" w:hAnsi="Arial" w:cs="Arial"/>
          <w:b/>
          <w:i/>
          <w:sz w:val="22"/>
          <w:szCs w:val="22"/>
        </w:rPr>
        <w:t xml:space="preserve">Applicants must also include a copy of its </w:t>
      </w:r>
      <w:r w:rsidR="00753C54" w:rsidRPr="00857F96">
        <w:rPr>
          <w:rFonts w:ascii="Arial" w:hAnsi="Arial" w:cs="Arial"/>
          <w:b/>
          <w:i/>
          <w:sz w:val="22"/>
          <w:szCs w:val="22"/>
        </w:rPr>
        <w:t xml:space="preserve">NJ Division of </w:t>
      </w:r>
      <w:r w:rsidR="00765166" w:rsidRPr="00857F96">
        <w:rPr>
          <w:rFonts w:ascii="Arial" w:hAnsi="Arial" w:cs="Arial"/>
          <w:b/>
          <w:i/>
          <w:sz w:val="22"/>
          <w:szCs w:val="22"/>
        </w:rPr>
        <w:t xml:space="preserve">Mental Health and </w:t>
      </w:r>
      <w:r w:rsidR="00753C54" w:rsidRPr="00857F96">
        <w:rPr>
          <w:rFonts w:ascii="Arial" w:hAnsi="Arial" w:cs="Arial"/>
          <w:b/>
          <w:i/>
          <w:sz w:val="22"/>
          <w:szCs w:val="22"/>
        </w:rPr>
        <w:t xml:space="preserve">Addiction Services License, </w:t>
      </w:r>
      <w:r w:rsidRPr="00857F96">
        <w:rPr>
          <w:rFonts w:ascii="Arial" w:hAnsi="Arial" w:cs="Arial"/>
          <w:b/>
          <w:i/>
          <w:sz w:val="22"/>
          <w:szCs w:val="22"/>
        </w:rPr>
        <w:t>financial screening</w:t>
      </w:r>
      <w:r w:rsidR="00753C54" w:rsidRPr="00857F96">
        <w:rPr>
          <w:rFonts w:ascii="Arial" w:hAnsi="Arial" w:cs="Arial"/>
          <w:b/>
          <w:i/>
          <w:sz w:val="22"/>
          <w:szCs w:val="22"/>
        </w:rPr>
        <w:t>,</w:t>
      </w:r>
      <w:r w:rsidRPr="00857F96">
        <w:rPr>
          <w:rFonts w:ascii="Arial" w:hAnsi="Arial" w:cs="Arial"/>
          <w:b/>
          <w:i/>
          <w:sz w:val="22"/>
          <w:szCs w:val="22"/>
        </w:rPr>
        <w:t xml:space="preserve"> sliding fee scale </w:t>
      </w:r>
      <w:r w:rsidR="00753C54" w:rsidRPr="00857F96">
        <w:rPr>
          <w:rFonts w:ascii="Arial" w:hAnsi="Arial" w:cs="Arial"/>
          <w:b/>
          <w:i/>
          <w:sz w:val="22"/>
          <w:szCs w:val="22"/>
        </w:rPr>
        <w:t xml:space="preserve">forms and </w:t>
      </w:r>
      <w:r w:rsidRPr="00857F96">
        <w:rPr>
          <w:rFonts w:ascii="Arial" w:hAnsi="Arial" w:cs="Arial"/>
          <w:b/>
          <w:i/>
          <w:sz w:val="22"/>
          <w:szCs w:val="22"/>
        </w:rPr>
        <w:t xml:space="preserve">the latest financial </w:t>
      </w:r>
      <w:r w:rsidR="00753C54" w:rsidRPr="00857F96">
        <w:rPr>
          <w:rFonts w:ascii="Arial" w:hAnsi="Arial" w:cs="Arial"/>
          <w:b/>
          <w:i/>
          <w:sz w:val="22"/>
          <w:szCs w:val="22"/>
        </w:rPr>
        <w:t>audit.</w:t>
      </w:r>
      <w:r w:rsidRPr="00857F96">
        <w:rPr>
          <w:rFonts w:ascii="Arial" w:hAnsi="Arial" w:cs="Arial"/>
          <w:b/>
          <w:i/>
          <w:sz w:val="22"/>
          <w:szCs w:val="22"/>
        </w:rPr>
        <w:t xml:space="preserve">  The County will not consider requests that do not include this information.</w:t>
      </w:r>
    </w:p>
    <w:p w14:paraId="3D70FB87" w14:textId="77777777" w:rsidR="00A43318" w:rsidRPr="009B3B9E" w:rsidRDefault="00A43318" w:rsidP="00A43318">
      <w:pPr>
        <w:rPr>
          <w:rFonts w:ascii="Arial" w:hAnsi="Arial" w:cs="Arial"/>
          <w:sz w:val="20"/>
          <w:szCs w:val="20"/>
        </w:rPr>
      </w:pPr>
    </w:p>
    <w:p w14:paraId="326E34BF" w14:textId="5E0C83A8" w:rsidR="00857F96" w:rsidRPr="00857F96" w:rsidRDefault="00857F96" w:rsidP="00857F96">
      <w:pPr>
        <w:rPr>
          <w:rFonts w:ascii="Arial" w:hAnsi="Arial" w:cs="Arial"/>
        </w:rPr>
      </w:pPr>
      <w:r w:rsidRPr="00FC789E">
        <w:rPr>
          <w:rFonts w:ascii="Arial" w:hAnsi="Arial"/>
        </w:rPr>
        <w:t xml:space="preserve">All </w:t>
      </w:r>
      <w:r w:rsidR="00883FE0">
        <w:rPr>
          <w:rFonts w:ascii="Arial" w:hAnsi="Arial"/>
        </w:rPr>
        <w:t>20</w:t>
      </w:r>
      <w:r w:rsidR="001A14B9">
        <w:rPr>
          <w:rFonts w:ascii="Arial" w:hAnsi="Arial"/>
        </w:rPr>
        <w:t>2</w:t>
      </w:r>
      <w:r w:rsidR="00B8277A">
        <w:rPr>
          <w:rFonts w:ascii="Arial" w:hAnsi="Arial"/>
        </w:rPr>
        <w:t>4</w:t>
      </w:r>
      <w:r w:rsidRPr="00FC789E">
        <w:rPr>
          <w:rFonts w:ascii="Arial" w:hAnsi="Arial"/>
        </w:rPr>
        <w:t xml:space="preserve"> applications will be reviewed by the Morris County Mental Health </w:t>
      </w:r>
      <w:r>
        <w:rPr>
          <w:rFonts w:ascii="Arial" w:hAnsi="Arial"/>
        </w:rPr>
        <w:t xml:space="preserve">Addictions Services </w:t>
      </w:r>
      <w:r w:rsidR="00FE3C51">
        <w:rPr>
          <w:rFonts w:ascii="Arial" w:hAnsi="Arial"/>
        </w:rPr>
        <w:t xml:space="preserve">Advisory Board, to </w:t>
      </w:r>
      <w:r w:rsidRPr="00FC789E">
        <w:rPr>
          <w:rFonts w:ascii="Arial" w:hAnsi="Arial"/>
        </w:rPr>
        <w:t xml:space="preserve">determine </w:t>
      </w:r>
      <w:r w:rsidR="00883FE0">
        <w:rPr>
          <w:rFonts w:ascii="Arial" w:hAnsi="Arial"/>
        </w:rPr>
        <w:t>20</w:t>
      </w:r>
      <w:r w:rsidR="001A14B9">
        <w:rPr>
          <w:rFonts w:ascii="Arial" w:hAnsi="Arial"/>
        </w:rPr>
        <w:t>2</w:t>
      </w:r>
      <w:r w:rsidR="00B8277A">
        <w:rPr>
          <w:rFonts w:ascii="Arial" w:hAnsi="Arial"/>
        </w:rPr>
        <w:t>4</w:t>
      </w:r>
      <w:r w:rsidRPr="00FC789E">
        <w:rPr>
          <w:rFonts w:ascii="Arial" w:hAnsi="Arial"/>
        </w:rPr>
        <w:t xml:space="preserve"> </w:t>
      </w:r>
      <w:r>
        <w:rPr>
          <w:rFonts w:ascii="Arial" w:hAnsi="Arial"/>
        </w:rPr>
        <w:t>Chapter 51</w:t>
      </w:r>
      <w:r w:rsidRPr="00FC789E">
        <w:rPr>
          <w:rFonts w:ascii="Arial" w:hAnsi="Arial"/>
        </w:rPr>
        <w:t xml:space="preserve"> funding recommendations.</w:t>
      </w:r>
      <w:r w:rsidRPr="00FC789E">
        <w:rPr>
          <w:rFonts w:ascii="Arial" w:hAnsi="Arial" w:cs="Arial"/>
        </w:rPr>
        <w:t xml:space="preserve"> </w:t>
      </w:r>
      <w:r>
        <w:rPr>
          <w:rFonts w:ascii="Arial" w:hAnsi="Arial" w:cs="Arial"/>
        </w:rPr>
        <w:t>Chapter 51 funds</w:t>
      </w:r>
      <w:r w:rsidRPr="00FC789E">
        <w:rPr>
          <w:rFonts w:ascii="Arial" w:hAnsi="Arial" w:cs="Arial"/>
        </w:rPr>
        <w:t xml:space="preserve"> will be awarded based upon availability of funds for </w:t>
      </w:r>
      <w:r w:rsidR="00FE3C51">
        <w:rPr>
          <w:rFonts w:ascii="Arial" w:hAnsi="Arial" w:cs="Arial"/>
        </w:rPr>
        <w:t>CY</w:t>
      </w:r>
      <w:r w:rsidRPr="00FC789E">
        <w:rPr>
          <w:rFonts w:ascii="Arial" w:hAnsi="Arial" w:cs="Arial"/>
        </w:rPr>
        <w:t xml:space="preserve"> </w:t>
      </w:r>
      <w:r w:rsidR="00883FE0">
        <w:rPr>
          <w:rFonts w:ascii="Arial" w:hAnsi="Arial" w:cs="Arial"/>
        </w:rPr>
        <w:t>20</w:t>
      </w:r>
      <w:r w:rsidR="001A14B9">
        <w:rPr>
          <w:rFonts w:ascii="Arial" w:hAnsi="Arial" w:cs="Arial"/>
        </w:rPr>
        <w:t>2</w:t>
      </w:r>
      <w:r w:rsidR="00B8277A">
        <w:rPr>
          <w:rFonts w:ascii="Arial" w:hAnsi="Arial" w:cs="Arial"/>
        </w:rPr>
        <w:t>4</w:t>
      </w:r>
      <w:r w:rsidRPr="00FC789E">
        <w:rPr>
          <w:rFonts w:ascii="Arial" w:hAnsi="Arial" w:cs="Arial"/>
        </w:rPr>
        <w:t xml:space="preserve">. Should the County receive notification of a reduction in State or Federal funds, </w:t>
      </w:r>
      <w:r w:rsidR="00883FE0">
        <w:rPr>
          <w:rFonts w:ascii="Arial" w:hAnsi="Arial" w:cs="Arial"/>
        </w:rPr>
        <w:t>20</w:t>
      </w:r>
      <w:r w:rsidR="001A14B9">
        <w:rPr>
          <w:rFonts w:ascii="Arial" w:hAnsi="Arial" w:cs="Arial"/>
        </w:rPr>
        <w:t>2</w:t>
      </w:r>
      <w:r w:rsidR="00B8277A">
        <w:rPr>
          <w:rFonts w:ascii="Arial" w:hAnsi="Arial" w:cs="Arial"/>
        </w:rPr>
        <w:t>4</w:t>
      </w:r>
      <w:r w:rsidRPr="00FC789E">
        <w:rPr>
          <w:rFonts w:ascii="Arial" w:hAnsi="Arial" w:cs="Arial"/>
        </w:rPr>
        <w:t xml:space="preserve"> funding </w:t>
      </w:r>
      <w:r>
        <w:rPr>
          <w:rFonts w:ascii="Arial" w:hAnsi="Arial" w:cs="Arial"/>
        </w:rPr>
        <w:t>m</w:t>
      </w:r>
      <w:r w:rsidRPr="00FC789E">
        <w:rPr>
          <w:rFonts w:ascii="Arial" w:hAnsi="Arial" w:cs="Arial"/>
        </w:rPr>
        <w:t xml:space="preserve">ay be reduced or terminated.  Morris County will not be responsible for replacing or maintaining funding levels </w:t>
      </w:r>
      <w:proofErr w:type="gramStart"/>
      <w:r w:rsidRPr="00FC789E">
        <w:rPr>
          <w:rFonts w:ascii="Arial" w:hAnsi="Arial" w:cs="Arial"/>
        </w:rPr>
        <w:t>in the event that</w:t>
      </w:r>
      <w:proofErr w:type="gramEnd"/>
      <w:r w:rsidRPr="00FC789E">
        <w:rPr>
          <w:rFonts w:ascii="Arial" w:hAnsi="Arial" w:cs="Arial"/>
        </w:rPr>
        <w:t xml:space="preserve"> possible reductions occur </w:t>
      </w:r>
      <w:r>
        <w:rPr>
          <w:rFonts w:ascii="Arial" w:hAnsi="Arial" w:cs="Arial"/>
        </w:rPr>
        <w:t>during</w:t>
      </w:r>
      <w:r w:rsidRPr="00FC789E">
        <w:rPr>
          <w:rFonts w:ascii="Arial" w:hAnsi="Arial" w:cs="Arial"/>
        </w:rPr>
        <w:t xml:space="preserve"> the </w:t>
      </w:r>
      <w:r w:rsidR="00883FE0">
        <w:rPr>
          <w:rFonts w:ascii="Arial" w:hAnsi="Arial" w:cs="Arial"/>
        </w:rPr>
        <w:t>20</w:t>
      </w:r>
      <w:r w:rsidR="00490CF0">
        <w:rPr>
          <w:rFonts w:ascii="Arial" w:hAnsi="Arial" w:cs="Arial"/>
        </w:rPr>
        <w:t>2</w:t>
      </w:r>
      <w:r w:rsidR="00B8277A">
        <w:rPr>
          <w:rFonts w:ascii="Arial" w:hAnsi="Arial" w:cs="Arial"/>
        </w:rPr>
        <w:t>4</w:t>
      </w:r>
      <w:r w:rsidRPr="00FC789E">
        <w:rPr>
          <w:rFonts w:ascii="Arial" w:hAnsi="Arial" w:cs="Arial"/>
        </w:rPr>
        <w:t xml:space="preserve"> allocation process. </w:t>
      </w:r>
      <w:r w:rsidRPr="008E52B2">
        <w:rPr>
          <w:rFonts w:ascii="Arial" w:hAnsi="Arial" w:cs="Arial"/>
          <w:color w:val="FF0000"/>
        </w:rPr>
        <w:t xml:space="preserve"> </w:t>
      </w:r>
    </w:p>
    <w:p w14:paraId="48EA60E6" w14:textId="77777777" w:rsidR="00AF71B8" w:rsidRPr="009B3B9E" w:rsidRDefault="00AF71B8" w:rsidP="00B0599E">
      <w:pPr>
        <w:rPr>
          <w:rFonts w:ascii="Arial" w:hAnsi="Arial" w:cs="Arial"/>
          <w:sz w:val="20"/>
          <w:szCs w:val="20"/>
        </w:rPr>
      </w:pPr>
    </w:p>
    <w:p w14:paraId="62942567" w14:textId="6DC8215C" w:rsidR="00CA1575" w:rsidRPr="0076277A" w:rsidRDefault="00CA1575" w:rsidP="00CA1575">
      <w:pPr>
        <w:pStyle w:val="BodyText"/>
        <w:rPr>
          <w:rFonts w:ascii="Arial" w:hAnsi="Arial" w:cs="Arial"/>
          <w:sz w:val="22"/>
          <w:szCs w:val="22"/>
        </w:rPr>
      </w:pPr>
      <w:r w:rsidRPr="0076277A">
        <w:rPr>
          <w:rFonts w:ascii="Arial" w:hAnsi="Arial" w:cs="Arial"/>
          <w:sz w:val="22"/>
          <w:szCs w:val="22"/>
        </w:rPr>
        <w:t xml:space="preserve">The County of Morris reserves the right to renew Subgrant agreements for the period of January 1, </w:t>
      </w:r>
      <w:proofErr w:type="gramStart"/>
      <w:r w:rsidR="005B2D32" w:rsidRPr="0076277A">
        <w:rPr>
          <w:rFonts w:ascii="Arial" w:hAnsi="Arial" w:cs="Arial"/>
          <w:sz w:val="22"/>
          <w:szCs w:val="22"/>
        </w:rPr>
        <w:t>20</w:t>
      </w:r>
      <w:r w:rsidR="00883FE0" w:rsidRPr="0076277A">
        <w:rPr>
          <w:rFonts w:ascii="Arial" w:hAnsi="Arial" w:cs="Arial"/>
          <w:sz w:val="22"/>
          <w:szCs w:val="22"/>
        </w:rPr>
        <w:t>2</w:t>
      </w:r>
      <w:r w:rsidR="00B8277A">
        <w:rPr>
          <w:rFonts w:ascii="Arial" w:hAnsi="Arial" w:cs="Arial"/>
          <w:sz w:val="22"/>
          <w:szCs w:val="22"/>
        </w:rPr>
        <w:t>5</w:t>
      </w:r>
      <w:proofErr w:type="gramEnd"/>
      <w:r w:rsidR="00AC096E" w:rsidRPr="0076277A">
        <w:rPr>
          <w:rFonts w:ascii="Arial" w:hAnsi="Arial" w:cs="Arial"/>
          <w:sz w:val="22"/>
          <w:szCs w:val="22"/>
        </w:rPr>
        <w:t xml:space="preserve"> </w:t>
      </w:r>
      <w:r w:rsidRPr="0076277A">
        <w:rPr>
          <w:rFonts w:ascii="Arial" w:hAnsi="Arial" w:cs="Arial"/>
          <w:sz w:val="22"/>
          <w:szCs w:val="22"/>
        </w:rPr>
        <w:t xml:space="preserve">through December 31, </w:t>
      </w:r>
      <w:r w:rsidR="005B2D32" w:rsidRPr="0076277A">
        <w:rPr>
          <w:rFonts w:ascii="Arial" w:hAnsi="Arial" w:cs="Arial"/>
          <w:sz w:val="22"/>
          <w:szCs w:val="22"/>
        </w:rPr>
        <w:t>20</w:t>
      </w:r>
      <w:r w:rsidR="00883FE0" w:rsidRPr="0076277A">
        <w:rPr>
          <w:rFonts w:ascii="Arial" w:hAnsi="Arial" w:cs="Arial"/>
          <w:sz w:val="22"/>
          <w:szCs w:val="22"/>
        </w:rPr>
        <w:t>2</w:t>
      </w:r>
      <w:r w:rsidR="00B8277A">
        <w:rPr>
          <w:rFonts w:ascii="Arial" w:hAnsi="Arial" w:cs="Arial"/>
          <w:sz w:val="22"/>
          <w:szCs w:val="22"/>
        </w:rPr>
        <w:t>5</w:t>
      </w:r>
      <w:r w:rsidRPr="0076277A">
        <w:rPr>
          <w:rFonts w:ascii="Arial" w:hAnsi="Arial" w:cs="Arial"/>
          <w:sz w:val="22"/>
          <w:szCs w:val="22"/>
        </w:rPr>
        <w:t>, based upon annual program review and the availability of funding.</w:t>
      </w:r>
    </w:p>
    <w:p w14:paraId="686BD60E" w14:textId="77777777" w:rsidR="001742C7" w:rsidRPr="0076277A" w:rsidRDefault="001742C7" w:rsidP="00CA1575">
      <w:pPr>
        <w:pStyle w:val="BodyText"/>
        <w:rPr>
          <w:rFonts w:ascii="Arial" w:hAnsi="Arial" w:cs="Arial"/>
          <w:sz w:val="16"/>
          <w:szCs w:val="16"/>
        </w:rPr>
      </w:pPr>
    </w:p>
    <w:p w14:paraId="0BFFB7AC" w14:textId="77777777" w:rsidR="00257AF3" w:rsidRPr="00436303" w:rsidRDefault="001742C7" w:rsidP="00A932EB">
      <w:pPr>
        <w:pStyle w:val="BodyText"/>
        <w:ind w:right="-900"/>
        <w:rPr>
          <w:rFonts w:ascii="Arial" w:hAnsi="Arial" w:cs="Arial"/>
          <w:sz w:val="22"/>
          <w:szCs w:val="22"/>
        </w:rPr>
      </w:pPr>
      <w:r w:rsidRPr="00436303">
        <w:rPr>
          <w:rFonts w:ascii="Arial" w:hAnsi="Arial" w:cs="Arial"/>
          <w:sz w:val="22"/>
          <w:szCs w:val="22"/>
        </w:rPr>
        <w:t xml:space="preserve">Contact </w:t>
      </w:r>
      <w:r w:rsidR="001A14B9">
        <w:rPr>
          <w:rFonts w:ascii="Arial" w:hAnsi="Arial" w:cs="Arial"/>
          <w:sz w:val="22"/>
          <w:szCs w:val="22"/>
        </w:rPr>
        <w:t>Rosalyn Suarez</w:t>
      </w:r>
      <w:r w:rsidRPr="00436303">
        <w:rPr>
          <w:rFonts w:ascii="Arial" w:hAnsi="Arial" w:cs="Arial"/>
          <w:sz w:val="22"/>
          <w:szCs w:val="22"/>
        </w:rPr>
        <w:t xml:space="preserve"> at 973-285-6867 or </w:t>
      </w:r>
      <w:hyperlink r:id="rId9" w:history="1">
        <w:r w:rsidR="00D6759D" w:rsidRPr="00096B25">
          <w:rPr>
            <w:rStyle w:val="Hyperlink"/>
            <w:rFonts w:ascii="Arial" w:hAnsi="Arial" w:cs="Arial"/>
            <w:sz w:val="22"/>
            <w:szCs w:val="22"/>
          </w:rPr>
          <w:t>rosuarez@co.morris.nj.us</w:t>
        </w:r>
      </w:hyperlink>
      <w:r w:rsidRPr="00436303">
        <w:rPr>
          <w:rFonts w:ascii="Arial" w:hAnsi="Arial" w:cs="Arial"/>
          <w:sz w:val="22"/>
          <w:szCs w:val="22"/>
        </w:rPr>
        <w:t xml:space="preserve"> with any questions.</w:t>
      </w:r>
      <w:r w:rsidR="00A932EB" w:rsidRPr="00436303">
        <w:rPr>
          <w:rFonts w:ascii="Arial" w:hAnsi="Arial" w:cs="Arial"/>
          <w:sz w:val="22"/>
          <w:szCs w:val="22"/>
        </w:rPr>
        <w:t xml:space="preserve">  </w:t>
      </w:r>
    </w:p>
    <w:p w14:paraId="6C35FA21" w14:textId="77777777" w:rsidR="00F67972" w:rsidRPr="00F67972" w:rsidRDefault="00F67972" w:rsidP="00F67972">
      <w:pPr>
        <w:pStyle w:val="BodyText"/>
        <w:rPr>
          <w:rFonts w:ascii="Arial" w:hAnsi="Arial" w:cs="Arial"/>
          <w:sz w:val="22"/>
          <w:szCs w:val="22"/>
        </w:rPr>
      </w:pPr>
    </w:p>
    <w:sectPr w:rsidR="00F67972" w:rsidRPr="00F67972" w:rsidSect="00FE3C51">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FA6" w14:textId="77777777" w:rsidR="001C7FB7" w:rsidRDefault="001C7FB7">
      <w:r>
        <w:separator/>
      </w:r>
    </w:p>
  </w:endnote>
  <w:endnote w:type="continuationSeparator" w:id="0">
    <w:p w14:paraId="5264A4F3" w14:textId="77777777" w:rsidR="001C7FB7" w:rsidRDefault="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40F4"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39C3E" w14:textId="77777777" w:rsidR="00765166" w:rsidRDefault="0076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F38"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166">
      <w:rPr>
        <w:rStyle w:val="PageNumber"/>
        <w:noProof/>
      </w:rPr>
      <w:t>2</w:t>
    </w:r>
    <w:r>
      <w:rPr>
        <w:rStyle w:val="PageNumber"/>
      </w:rPr>
      <w:fldChar w:fldCharType="end"/>
    </w:r>
  </w:p>
  <w:p w14:paraId="6FDD2179" w14:textId="77777777" w:rsidR="00765166" w:rsidRDefault="0076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D168" w14:textId="77777777" w:rsidR="00765166" w:rsidRDefault="00765166" w:rsidP="00593C9A">
    <w:pPr>
      <w:pStyle w:val="Footer"/>
      <w:jc w:val="center"/>
    </w:pPr>
    <w:r>
      <w:rPr>
        <w:rStyle w:val="PageNumber"/>
      </w:rPr>
      <w:fldChar w:fldCharType="begin"/>
    </w:r>
    <w:r>
      <w:rPr>
        <w:rStyle w:val="PageNumber"/>
      </w:rPr>
      <w:instrText xml:space="preserve"> PAGE </w:instrText>
    </w:r>
    <w:r>
      <w:rPr>
        <w:rStyle w:val="PageNumber"/>
      </w:rPr>
      <w:fldChar w:fldCharType="separate"/>
    </w:r>
    <w:r w:rsidR="001961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257" w14:textId="77777777" w:rsidR="001C7FB7" w:rsidRDefault="001C7FB7">
      <w:r>
        <w:separator/>
      </w:r>
    </w:p>
  </w:footnote>
  <w:footnote w:type="continuationSeparator" w:id="0">
    <w:p w14:paraId="158E0755" w14:textId="77777777" w:rsidR="001C7FB7" w:rsidRDefault="001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6726" w14:textId="77777777" w:rsidR="00765166" w:rsidRDefault="0076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649" w14:textId="77777777" w:rsidR="00765166" w:rsidRDefault="0076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3478" w14:textId="77777777" w:rsidR="00765166" w:rsidRDefault="0076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83D91"/>
    <w:multiLevelType w:val="hybridMultilevel"/>
    <w:tmpl w:val="6DAA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031B8"/>
    <w:multiLevelType w:val="hybridMultilevel"/>
    <w:tmpl w:val="30768742"/>
    <w:lvl w:ilvl="0" w:tplc="7B9A4A54">
      <w:start w:val="1"/>
      <w:numFmt w:val="bullet"/>
      <w:lvlText w:val=""/>
      <w:lvlJc w:val="left"/>
      <w:pPr>
        <w:tabs>
          <w:tab w:val="num" w:pos="1080"/>
        </w:tabs>
        <w:ind w:left="1080" w:hanging="360"/>
      </w:pPr>
      <w:rPr>
        <w:rFonts w:ascii="Symbol" w:hAnsi="Symbol" w:hint="default"/>
        <w:color w:val="auto"/>
        <w:sz w:val="20"/>
        <w:szCs w:val="20"/>
      </w:rPr>
    </w:lvl>
    <w:lvl w:ilvl="1" w:tplc="9698E60E">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E62"/>
    <w:multiLevelType w:val="hybridMultilevel"/>
    <w:tmpl w:val="05C83AF6"/>
    <w:lvl w:ilvl="0" w:tplc="66C623E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080B93"/>
    <w:multiLevelType w:val="hybridMultilevel"/>
    <w:tmpl w:val="8346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5DE"/>
    <w:multiLevelType w:val="hybridMultilevel"/>
    <w:tmpl w:val="E02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16378"/>
    <w:multiLevelType w:val="hybridMultilevel"/>
    <w:tmpl w:val="6A6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6AA0"/>
    <w:multiLevelType w:val="hybridMultilevel"/>
    <w:tmpl w:val="9A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5ECF"/>
    <w:multiLevelType w:val="hybridMultilevel"/>
    <w:tmpl w:val="78CED37C"/>
    <w:lvl w:ilvl="0" w:tplc="64FCA902">
      <w:start w:val="1"/>
      <w:numFmt w:val="bullet"/>
      <w:lvlText w:val=""/>
      <w:lvlJc w:val="left"/>
      <w:pPr>
        <w:tabs>
          <w:tab w:val="num" w:pos="648"/>
        </w:tabs>
        <w:ind w:left="648" w:hanging="288"/>
      </w:pPr>
      <w:rPr>
        <w:rFonts w:ascii="Symbol" w:hAnsi="Symbol" w:hint="default"/>
        <w:color w:val="auto"/>
      </w:rPr>
    </w:lvl>
    <w:lvl w:ilvl="1" w:tplc="EFEE32E4">
      <w:start w:val="1"/>
      <w:numFmt w:val="bullet"/>
      <w:lvlText w:val=""/>
      <w:lvlJc w:val="left"/>
      <w:pPr>
        <w:tabs>
          <w:tab w:val="num" w:pos="720"/>
        </w:tabs>
        <w:ind w:left="720" w:hanging="36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54648"/>
    <w:multiLevelType w:val="hybridMultilevel"/>
    <w:tmpl w:val="D7D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C38AE"/>
    <w:multiLevelType w:val="hybridMultilevel"/>
    <w:tmpl w:val="3690ACD0"/>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D6CC4"/>
    <w:multiLevelType w:val="hybridMultilevel"/>
    <w:tmpl w:val="AF3E781C"/>
    <w:lvl w:ilvl="0" w:tplc="04090001">
      <w:start w:val="1"/>
      <w:numFmt w:val="bullet"/>
      <w:lvlText w:val=""/>
      <w:lvlJc w:val="left"/>
      <w:pPr>
        <w:tabs>
          <w:tab w:val="num" w:pos="720"/>
        </w:tabs>
        <w:ind w:left="720" w:hanging="360"/>
      </w:pPr>
      <w:rPr>
        <w:rFonts w:ascii="Symbol" w:hAnsi="Symbol" w:hint="default"/>
      </w:rPr>
    </w:lvl>
    <w:lvl w:ilvl="1" w:tplc="616CC0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34767"/>
    <w:multiLevelType w:val="hybridMultilevel"/>
    <w:tmpl w:val="0270D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51CCF"/>
    <w:multiLevelType w:val="hybridMultilevel"/>
    <w:tmpl w:val="F1A281EA"/>
    <w:lvl w:ilvl="0" w:tplc="C5CA595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32A6A1F"/>
    <w:multiLevelType w:val="hybridMultilevel"/>
    <w:tmpl w:val="D6144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E5AC6"/>
    <w:multiLevelType w:val="hybridMultilevel"/>
    <w:tmpl w:val="3C12048A"/>
    <w:lvl w:ilvl="0" w:tplc="04090001">
      <w:start w:val="1"/>
      <w:numFmt w:val="bullet"/>
      <w:lvlText w:val=""/>
      <w:lvlJc w:val="left"/>
      <w:pPr>
        <w:tabs>
          <w:tab w:val="num" w:pos="1080"/>
        </w:tabs>
        <w:ind w:left="1080" w:hanging="360"/>
      </w:pPr>
      <w:rPr>
        <w:rFonts w:ascii="Symbol" w:hAnsi="Symbol" w:hint="default"/>
      </w:rPr>
    </w:lvl>
    <w:lvl w:ilvl="1" w:tplc="C5CA595C">
      <w:start w:val="1"/>
      <w:numFmt w:val="bullet"/>
      <w:lvlText w:val=""/>
      <w:lvlJc w:val="left"/>
      <w:pPr>
        <w:tabs>
          <w:tab w:val="num" w:pos="1728"/>
        </w:tabs>
        <w:ind w:left="1728" w:hanging="28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5A46DD"/>
    <w:multiLevelType w:val="hybridMultilevel"/>
    <w:tmpl w:val="3572E078"/>
    <w:lvl w:ilvl="0" w:tplc="F12251FE">
      <w:start w:val="1"/>
      <w:numFmt w:val="decimal"/>
      <w:lvlText w:val="%1."/>
      <w:lvlJc w:val="left"/>
      <w:pPr>
        <w:tabs>
          <w:tab w:val="num" w:pos="1080"/>
        </w:tabs>
        <w:ind w:left="1080" w:hanging="360"/>
      </w:pPr>
      <w:rPr>
        <w:rFonts w:hint="default"/>
        <w:b w:val="0"/>
        <w:sz w:val="24"/>
        <w:szCs w:val="24"/>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A5284"/>
    <w:multiLevelType w:val="hybridMultilevel"/>
    <w:tmpl w:val="C8CA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E6774"/>
    <w:multiLevelType w:val="hybridMultilevel"/>
    <w:tmpl w:val="520268C0"/>
    <w:lvl w:ilvl="0" w:tplc="19D681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717D0F5F"/>
    <w:multiLevelType w:val="hybridMultilevel"/>
    <w:tmpl w:val="36A4823C"/>
    <w:lvl w:ilvl="0" w:tplc="9698E6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5533033"/>
    <w:multiLevelType w:val="hybridMultilevel"/>
    <w:tmpl w:val="1130DEB2"/>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693056"/>
    <w:multiLevelType w:val="hybridMultilevel"/>
    <w:tmpl w:val="080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24378">
    <w:abstractNumId w:val="12"/>
  </w:num>
  <w:num w:numId="2" w16cid:durableId="1500072264">
    <w:abstractNumId w:val="17"/>
  </w:num>
  <w:num w:numId="3" w16cid:durableId="558635640">
    <w:abstractNumId w:val="11"/>
  </w:num>
  <w:num w:numId="4" w16cid:durableId="1607497848">
    <w:abstractNumId w:val="9"/>
  </w:num>
  <w:num w:numId="5" w16cid:durableId="1305815048">
    <w:abstractNumId w:val="19"/>
  </w:num>
  <w:num w:numId="6" w16cid:durableId="1715345730">
    <w:abstractNumId w:val="5"/>
  </w:num>
  <w:num w:numId="7" w16cid:durableId="666058426">
    <w:abstractNumId w:val="8"/>
  </w:num>
  <w:num w:numId="8" w16cid:durableId="60369158">
    <w:abstractNumId w:val="10"/>
  </w:num>
  <w:num w:numId="9" w16cid:durableId="1674643879">
    <w:abstractNumId w:val="14"/>
  </w:num>
  <w:num w:numId="10" w16cid:durableId="587230605">
    <w:abstractNumId w:val="3"/>
  </w:num>
  <w:num w:numId="11" w16cid:durableId="394472400">
    <w:abstractNumId w:val="24"/>
  </w:num>
  <w:num w:numId="12" w16cid:durableId="1727988206">
    <w:abstractNumId w:val="18"/>
  </w:num>
  <w:num w:numId="13" w16cid:durableId="1671324427">
    <w:abstractNumId w:val="23"/>
  </w:num>
  <w:num w:numId="14" w16cid:durableId="1840995371">
    <w:abstractNumId w:val="2"/>
  </w:num>
  <w:num w:numId="15" w16cid:durableId="972909659">
    <w:abstractNumId w:val="0"/>
  </w:num>
  <w:num w:numId="16" w16cid:durableId="398133420">
    <w:abstractNumId w:val="1"/>
  </w:num>
  <w:num w:numId="17" w16cid:durableId="1130325375">
    <w:abstractNumId w:val="21"/>
  </w:num>
  <w:num w:numId="18" w16cid:durableId="1046635585">
    <w:abstractNumId w:val="4"/>
  </w:num>
  <w:num w:numId="19" w16cid:durableId="2145272930">
    <w:abstractNumId w:val="15"/>
  </w:num>
  <w:num w:numId="20" w16cid:durableId="539897975">
    <w:abstractNumId w:val="22"/>
  </w:num>
  <w:num w:numId="21" w16cid:durableId="2124570873">
    <w:abstractNumId w:val="25"/>
  </w:num>
  <w:num w:numId="22" w16cid:durableId="275673022">
    <w:abstractNumId w:val="16"/>
  </w:num>
  <w:num w:numId="23" w16cid:durableId="1127159269">
    <w:abstractNumId w:val="6"/>
  </w:num>
  <w:num w:numId="24" w16cid:durableId="323051547">
    <w:abstractNumId w:val="20"/>
  </w:num>
  <w:num w:numId="25" w16cid:durableId="764035796">
    <w:abstractNumId w:val="7"/>
  </w:num>
  <w:num w:numId="26" w16cid:durableId="1927567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31BA"/>
    <w:rsid w:val="00014834"/>
    <w:rsid w:val="000149E6"/>
    <w:rsid w:val="00023D8B"/>
    <w:rsid w:val="000302DD"/>
    <w:rsid w:val="00034941"/>
    <w:rsid w:val="00060D49"/>
    <w:rsid w:val="00096306"/>
    <w:rsid w:val="000B4D47"/>
    <w:rsid w:val="000B76C9"/>
    <w:rsid w:val="000C44DD"/>
    <w:rsid w:val="000C73E9"/>
    <w:rsid w:val="000D27CB"/>
    <w:rsid w:val="000F5FD4"/>
    <w:rsid w:val="000F72B3"/>
    <w:rsid w:val="001128C0"/>
    <w:rsid w:val="0013572F"/>
    <w:rsid w:val="00136A10"/>
    <w:rsid w:val="00162B48"/>
    <w:rsid w:val="001742C7"/>
    <w:rsid w:val="00190E10"/>
    <w:rsid w:val="00196166"/>
    <w:rsid w:val="001A1452"/>
    <w:rsid w:val="001A14B9"/>
    <w:rsid w:val="001C3424"/>
    <w:rsid w:val="001C7FB7"/>
    <w:rsid w:val="001E66EF"/>
    <w:rsid w:val="001F3CBE"/>
    <w:rsid w:val="0021293E"/>
    <w:rsid w:val="00233E92"/>
    <w:rsid w:val="00235B8E"/>
    <w:rsid w:val="002457E4"/>
    <w:rsid w:val="002459A7"/>
    <w:rsid w:val="00254201"/>
    <w:rsid w:val="00257AF3"/>
    <w:rsid w:val="0028173B"/>
    <w:rsid w:val="00284535"/>
    <w:rsid w:val="0028609D"/>
    <w:rsid w:val="002A0D3E"/>
    <w:rsid w:val="002A3703"/>
    <w:rsid w:val="002B18F6"/>
    <w:rsid w:val="002D0A66"/>
    <w:rsid w:val="002D6ED1"/>
    <w:rsid w:val="002F6196"/>
    <w:rsid w:val="003134A6"/>
    <w:rsid w:val="0031603A"/>
    <w:rsid w:val="00362E09"/>
    <w:rsid w:val="00384755"/>
    <w:rsid w:val="003A7904"/>
    <w:rsid w:val="003B53DE"/>
    <w:rsid w:val="003F1D72"/>
    <w:rsid w:val="00436303"/>
    <w:rsid w:val="0045523F"/>
    <w:rsid w:val="00475D96"/>
    <w:rsid w:val="00483156"/>
    <w:rsid w:val="00490CF0"/>
    <w:rsid w:val="004A4BD4"/>
    <w:rsid w:val="004B2CE6"/>
    <w:rsid w:val="004D1D84"/>
    <w:rsid w:val="004D5A25"/>
    <w:rsid w:val="004E50EB"/>
    <w:rsid w:val="00525EA1"/>
    <w:rsid w:val="0055039B"/>
    <w:rsid w:val="00561BC7"/>
    <w:rsid w:val="00567E5C"/>
    <w:rsid w:val="00573D53"/>
    <w:rsid w:val="00592888"/>
    <w:rsid w:val="00593C9A"/>
    <w:rsid w:val="005A0CD8"/>
    <w:rsid w:val="005B2D32"/>
    <w:rsid w:val="005B6DF5"/>
    <w:rsid w:val="005C4460"/>
    <w:rsid w:val="005D7CAC"/>
    <w:rsid w:val="005E27BC"/>
    <w:rsid w:val="005F16C6"/>
    <w:rsid w:val="00605B7B"/>
    <w:rsid w:val="0061157F"/>
    <w:rsid w:val="0061255A"/>
    <w:rsid w:val="00612E90"/>
    <w:rsid w:val="00616998"/>
    <w:rsid w:val="006324D9"/>
    <w:rsid w:val="006455EE"/>
    <w:rsid w:val="006507AB"/>
    <w:rsid w:val="006624B7"/>
    <w:rsid w:val="0066699C"/>
    <w:rsid w:val="00684B02"/>
    <w:rsid w:val="006951A4"/>
    <w:rsid w:val="006961F3"/>
    <w:rsid w:val="00696D87"/>
    <w:rsid w:val="006D3333"/>
    <w:rsid w:val="006D4F3D"/>
    <w:rsid w:val="006F56C0"/>
    <w:rsid w:val="00753C54"/>
    <w:rsid w:val="007578F7"/>
    <w:rsid w:val="007618F8"/>
    <w:rsid w:val="0076277A"/>
    <w:rsid w:val="00765166"/>
    <w:rsid w:val="00766D16"/>
    <w:rsid w:val="00771A76"/>
    <w:rsid w:val="007740E2"/>
    <w:rsid w:val="00775004"/>
    <w:rsid w:val="00787393"/>
    <w:rsid w:val="0079436C"/>
    <w:rsid w:val="007A5221"/>
    <w:rsid w:val="007B3694"/>
    <w:rsid w:val="007D3263"/>
    <w:rsid w:val="007E774C"/>
    <w:rsid w:val="007F03C8"/>
    <w:rsid w:val="00824AD3"/>
    <w:rsid w:val="00834680"/>
    <w:rsid w:val="00836047"/>
    <w:rsid w:val="00857F96"/>
    <w:rsid w:val="0086329E"/>
    <w:rsid w:val="00875F4D"/>
    <w:rsid w:val="00883FE0"/>
    <w:rsid w:val="008A3DCA"/>
    <w:rsid w:val="008D1467"/>
    <w:rsid w:val="008E14AE"/>
    <w:rsid w:val="0091192D"/>
    <w:rsid w:val="00915B4D"/>
    <w:rsid w:val="00936E19"/>
    <w:rsid w:val="00937075"/>
    <w:rsid w:val="00947F14"/>
    <w:rsid w:val="009633E1"/>
    <w:rsid w:val="00967D60"/>
    <w:rsid w:val="00976681"/>
    <w:rsid w:val="00980B8B"/>
    <w:rsid w:val="00981EB2"/>
    <w:rsid w:val="00996CD2"/>
    <w:rsid w:val="009A1C6E"/>
    <w:rsid w:val="009A6539"/>
    <w:rsid w:val="009B3B9E"/>
    <w:rsid w:val="009B6390"/>
    <w:rsid w:val="009C2A9B"/>
    <w:rsid w:val="009D7DD5"/>
    <w:rsid w:val="009E442C"/>
    <w:rsid w:val="009E53FB"/>
    <w:rsid w:val="00A102CE"/>
    <w:rsid w:val="00A13C81"/>
    <w:rsid w:val="00A2051D"/>
    <w:rsid w:val="00A27900"/>
    <w:rsid w:val="00A36EA7"/>
    <w:rsid w:val="00A43318"/>
    <w:rsid w:val="00A51337"/>
    <w:rsid w:val="00A56F39"/>
    <w:rsid w:val="00A70797"/>
    <w:rsid w:val="00A91C3D"/>
    <w:rsid w:val="00A932EB"/>
    <w:rsid w:val="00AC096E"/>
    <w:rsid w:val="00AC5E15"/>
    <w:rsid w:val="00AD0EC0"/>
    <w:rsid w:val="00AF71B8"/>
    <w:rsid w:val="00B0599E"/>
    <w:rsid w:val="00B122D6"/>
    <w:rsid w:val="00B2034F"/>
    <w:rsid w:val="00B27A66"/>
    <w:rsid w:val="00B53BE2"/>
    <w:rsid w:val="00B76648"/>
    <w:rsid w:val="00B82744"/>
    <w:rsid w:val="00B8277A"/>
    <w:rsid w:val="00B92BA8"/>
    <w:rsid w:val="00BA0062"/>
    <w:rsid w:val="00BB2656"/>
    <w:rsid w:val="00BC7E8B"/>
    <w:rsid w:val="00BF133D"/>
    <w:rsid w:val="00C722FB"/>
    <w:rsid w:val="00C76CEC"/>
    <w:rsid w:val="00CA1575"/>
    <w:rsid w:val="00CB1E97"/>
    <w:rsid w:val="00CD31FB"/>
    <w:rsid w:val="00CE00DF"/>
    <w:rsid w:val="00CE35A5"/>
    <w:rsid w:val="00CE62DE"/>
    <w:rsid w:val="00CF59AD"/>
    <w:rsid w:val="00D04AA1"/>
    <w:rsid w:val="00D100C1"/>
    <w:rsid w:val="00D112F8"/>
    <w:rsid w:val="00D2297B"/>
    <w:rsid w:val="00D24AEE"/>
    <w:rsid w:val="00D278DB"/>
    <w:rsid w:val="00D579E3"/>
    <w:rsid w:val="00D57D5D"/>
    <w:rsid w:val="00D6759D"/>
    <w:rsid w:val="00D71470"/>
    <w:rsid w:val="00D80493"/>
    <w:rsid w:val="00D82EC0"/>
    <w:rsid w:val="00D9353B"/>
    <w:rsid w:val="00DB47FF"/>
    <w:rsid w:val="00DB618D"/>
    <w:rsid w:val="00DB7A95"/>
    <w:rsid w:val="00DC0614"/>
    <w:rsid w:val="00DE09F0"/>
    <w:rsid w:val="00DE5311"/>
    <w:rsid w:val="00E11F44"/>
    <w:rsid w:val="00E20FAB"/>
    <w:rsid w:val="00E663E3"/>
    <w:rsid w:val="00E87E51"/>
    <w:rsid w:val="00EE03E1"/>
    <w:rsid w:val="00EF3C99"/>
    <w:rsid w:val="00EF7C4C"/>
    <w:rsid w:val="00F47D68"/>
    <w:rsid w:val="00F51A61"/>
    <w:rsid w:val="00F51C76"/>
    <w:rsid w:val="00F52CBC"/>
    <w:rsid w:val="00F548D0"/>
    <w:rsid w:val="00F6171B"/>
    <w:rsid w:val="00F64AD0"/>
    <w:rsid w:val="00F67972"/>
    <w:rsid w:val="00F814E4"/>
    <w:rsid w:val="00F830EA"/>
    <w:rsid w:val="00F95AAE"/>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0FD07B7"/>
  <w15:chartTrackingRefBased/>
  <w15:docId w15:val="{722A91E7-0B27-4430-97C4-2AAC30AB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link w:val="BodyTextChar"/>
    <w:rsid w:val="00AF71B8"/>
    <w:pPr>
      <w:widowControl w:val="0"/>
    </w:pPr>
    <w:rPr>
      <w:b/>
      <w:i/>
      <w:snapToGrid w:val="0"/>
      <w:szCs w:val="20"/>
    </w:rPr>
  </w:style>
  <w:style w:type="character" w:styleId="Hyperlink">
    <w:name w:val="Hyperlink"/>
    <w:rsid w:val="001742C7"/>
    <w:rPr>
      <w:color w:val="0000FF"/>
      <w:u w:val="single"/>
    </w:rPr>
  </w:style>
  <w:style w:type="character" w:styleId="FollowedHyperlink">
    <w:name w:val="FollowedHyperlink"/>
    <w:rsid w:val="00162B48"/>
    <w:rPr>
      <w:color w:val="954F72"/>
      <w:u w:val="single"/>
    </w:rPr>
  </w:style>
  <w:style w:type="character" w:customStyle="1" w:styleId="BodyTextChar">
    <w:name w:val="Body Text Char"/>
    <w:link w:val="BodyText"/>
    <w:rsid w:val="00F67972"/>
    <w:rPr>
      <w:b/>
      <w:i/>
      <w:snapToGrid w:val="0"/>
      <w:sz w:val="24"/>
    </w:rPr>
  </w:style>
  <w:style w:type="paragraph" w:styleId="Revision">
    <w:name w:val="Revision"/>
    <w:hidden/>
    <w:uiPriority w:val="99"/>
    <w:semiHidden/>
    <w:rsid w:val="001A14B9"/>
    <w:rPr>
      <w:sz w:val="24"/>
      <w:szCs w:val="24"/>
    </w:rPr>
  </w:style>
  <w:style w:type="paragraph" w:styleId="ListParagraph">
    <w:name w:val="List Paragraph"/>
    <w:basedOn w:val="Normal"/>
    <w:uiPriority w:val="34"/>
    <w:qFormat/>
    <w:rsid w:val="009D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uarez@co.morris.nj.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3E4B-1174-4932-B653-7A5CE6E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4701</Characters>
  <Application>Microsoft Office Word</Application>
  <DocSecurity>4</DocSecurity>
  <Lines>106</Lines>
  <Paragraphs>51</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5426</CharactersWithSpaces>
  <SharedDoc>false</SharedDoc>
  <HLinks>
    <vt:vector size="6" baseType="variant">
      <vt:variant>
        <vt:i4>983099</vt:i4>
      </vt:variant>
      <vt:variant>
        <vt:i4>3</vt:i4>
      </vt:variant>
      <vt:variant>
        <vt:i4>0</vt:i4>
      </vt:variant>
      <vt:variant>
        <vt:i4>5</vt:i4>
      </vt:variant>
      <vt:variant>
        <vt:lpwstr>mailto:rosuarez@co.morris.nj.us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2021-05-03T18:53:00Z</cp:lastPrinted>
  <dcterms:created xsi:type="dcterms:W3CDTF">2023-06-12T12:55:00Z</dcterms:created>
  <dcterms:modified xsi:type="dcterms:W3CDTF">2023-06-12T12:55:00Z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edcf750c863ef8c864ad859885a167c6cdd6aa1a635160321b05b8a7157aab4d</vt:lpwstr>
  </property>
</Properties>
</file>